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CA" w:rsidRPr="00700FC1" w:rsidRDefault="002230B5" w:rsidP="00700FC1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00FC1">
        <w:rPr>
          <w:rFonts w:ascii="Arial" w:hAnsi="Arial" w:cs="Arial"/>
          <w:sz w:val="22"/>
          <w:szCs w:val="22"/>
        </w:rPr>
        <w:t xml:space="preserve"> </w:t>
      </w:r>
    </w:p>
    <w:p w:rsidR="00BD55CA" w:rsidRPr="00700FC1" w:rsidRDefault="00BD55CA" w:rsidP="00700FC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D55CA" w:rsidRPr="00CD45B9" w:rsidRDefault="002230B5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  <w:u w:val="single"/>
        </w:rPr>
        <w:t>1.A szerv neve:</w:t>
      </w:r>
      <w:r w:rsidR="00CD45B9" w:rsidRPr="00CD45B9">
        <w:rPr>
          <w:rFonts w:ascii="Arial" w:hAnsi="Arial" w:cs="Arial"/>
        </w:rPr>
        <w:t xml:space="preserve"> (</w:t>
      </w:r>
      <w:r w:rsidRPr="00CD45B9">
        <w:rPr>
          <w:rFonts w:ascii="Arial" w:hAnsi="Arial" w:cs="Arial"/>
        </w:rPr>
        <w:t>válasz aláhúzandó)</w:t>
      </w:r>
    </w:p>
    <w:p w:rsidR="00BD55CA" w:rsidRPr="00CD45B9" w:rsidRDefault="002230B5" w:rsidP="00CD45B9">
      <w:pPr>
        <w:pStyle w:val="Standard"/>
        <w:spacing w:line="276" w:lineRule="auto"/>
        <w:rPr>
          <w:rFonts w:ascii="Arial" w:hAnsi="Arial" w:cs="Arial"/>
        </w:rPr>
      </w:pPr>
      <w:proofErr w:type="gramStart"/>
      <w:r w:rsidRPr="00CD45B9">
        <w:rPr>
          <w:rFonts w:ascii="Arial" w:hAnsi="Arial" w:cs="Arial"/>
        </w:rPr>
        <w:t>a</w:t>
      </w:r>
      <w:proofErr w:type="gramEnd"/>
      <w:r w:rsidRPr="00CD45B9">
        <w:rPr>
          <w:rFonts w:ascii="Arial" w:hAnsi="Arial" w:cs="Arial"/>
        </w:rPr>
        <w:t xml:space="preserve">. </w:t>
      </w:r>
      <w:proofErr w:type="gramStart"/>
      <w:r w:rsidRPr="00CD45B9">
        <w:rPr>
          <w:rFonts w:ascii="Arial" w:hAnsi="Arial" w:cs="Arial"/>
        </w:rPr>
        <w:t>közgyűlés</w:t>
      </w:r>
      <w:proofErr w:type="gramEnd"/>
      <w:r w:rsidRPr="00CD45B9">
        <w:rPr>
          <w:rFonts w:ascii="Arial" w:hAnsi="Arial" w:cs="Arial"/>
        </w:rPr>
        <w:t xml:space="preserve">           b. </w:t>
      </w:r>
      <w:proofErr w:type="gramStart"/>
      <w:r w:rsidRPr="00CD45B9">
        <w:rPr>
          <w:rFonts w:ascii="Arial" w:hAnsi="Arial" w:cs="Arial"/>
        </w:rPr>
        <w:t>elnöks</w:t>
      </w:r>
      <w:r w:rsidR="005013F5" w:rsidRPr="00CD45B9">
        <w:rPr>
          <w:rFonts w:ascii="Arial" w:hAnsi="Arial" w:cs="Arial"/>
        </w:rPr>
        <w:t>ég</w:t>
      </w:r>
      <w:proofErr w:type="gramEnd"/>
      <w:r w:rsidR="005013F5" w:rsidRPr="00CD45B9">
        <w:rPr>
          <w:rFonts w:ascii="Arial" w:hAnsi="Arial" w:cs="Arial"/>
        </w:rPr>
        <w:t xml:space="preserve">       c. kuratórium  </w:t>
      </w:r>
      <w:r w:rsidRPr="00CD45B9">
        <w:rPr>
          <w:rFonts w:ascii="Arial" w:hAnsi="Arial" w:cs="Arial"/>
        </w:rPr>
        <w:t xml:space="preserve"> </w:t>
      </w:r>
      <w:r w:rsidRPr="00CD45B9">
        <w:rPr>
          <w:rFonts w:ascii="Arial" w:hAnsi="Arial" w:cs="Arial"/>
          <w:b/>
        </w:rPr>
        <w:t xml:space="preserve">d. </w:t>
      </w:r>
      <w:proofErr w:type="gramStart"/>
      <w:r w:rsidRPr="00CD45B9">
        <w:rPr>
          <w:rFonts w:ascii="Arial" w:hAnsi="Arial" w:cs="Arial"/>
          <w:b/>
        </w:rPr>
        <w:t>egyéb</w:t>
      </w:r>
      <w:proofErr w:type="gramEnd"/>
      <w:r w:rsidRPr="00CD45B9">
        <w:rPr>
          <w:rFonts w:ascii="Arial" w:hAnsi="Arial" w:cs="Arial"/>
          <w:b/>
        </w:rPr>
        <w:t>:</w:t>
      </w:r>
      <w:r w:rsidR="005013F5" w:rsidRPr="00CD45B9">
        <w:rPr>
          <w:rFonts w:ascii="Arial" w:hAnsi="Arial" w:cs="Arial"/>
          <w:b/>
        </w:rPr>
        <w:t xml:space="preserve"> </w:t>
      </w:r>
      <w:r w:rsidR="005013F5" w:rsidRPr="00CD45B9">
        <w:rPr>
          <w:rFonts w:ascii="Arial" w:hAnsi="Arial" w:cs="Arial"/>
          <w:b/>
          <w:u w:val="single"/>
        </w:rPr>
        <w:t>szakmai</w:t>
      </w:r>
      <w:r w:rsidRPr="00CD45B9">
        <w:rPr>
          <w:rFonts w:ascii="Arial" w:hAnsi="Arial" w:cs="Arial"/>
          <w:b/>
          <w:u w:val="single"/>
        </w:rPr>
        <w:t xml:space="preserve"> tanács</w:t>
      </w:r>
      <w:r w:rsidR="005013F5" w:rsidRPr="00CD45B9">
        <w:rPr>
          <w:rFonts w:ascii="Arial" w:hAnsi="Arial" w:cs="Arial"/>
          <w:b/>
          <w:u w:val="single"/>
        </w:rPr>
        <w:t>kozás</w:t>
      </w:r>
    </w:p>
    <w:p w:rsidR="00BD55CA" w:rsidRPr="00CD45B9" w:rsidRDefault="00BD55CA" w:rsidP="00CD45B9">
      <w:pPr>
        <w:pStyle w:val="Standard"/>
        <w:spacing w:line="276" w:lineRule="auto"/>
        <w:rPr>
          <w:rFonts w:ascii="Arial" w:hAnsi="Arial" w:cs="Arial"/>
        </w:rPr>
      </w:pPr>
    </w:p>
    <w:p w:rsidR="00BD55CA" w:rsidRPr="00CD45B9" w:rsidRDefault="002230B5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  <w:u w:val="single"/>
        </w:rPr>
        <w:t xml:space="preserve">2.Az ülés időpontja </w:t>
      </w:r>
      <w:r w:rsidRPr="00CD45B9">
        <w:rPr>
          <w:rFonts w:ascii="Arial" w:hAnsi="Arial" w:cs="Arial"/>
        </w:rPr>
        <w:t xml:space="preserve">(év/hónap/nap/óra): </w:t>
      </w:r>
      <w:r w:rsidRPr="00CD45B9">
        <w:rPr>
          <w:rFonts w:ascii="Arial" w:hAnsi="Arial" w:cs="Arial"/>
          <w:b/>
        </w:rPr>
        <w:t>2017.márc.21. 13 óra egyesületi székhely</w:t>
      </w:r>
    </w:p>
    <w:p w:rsidR="00BD55CA" w:rsidRPr="00CD45B9" w:rsidRDefault="00BD55CA" w:rsidP="00CD45B9">
      <w:pPr>
        <w:pStyle w:val="Standard"/>
        <w:spacing w:line="276" w:lineRule="auto"/>
        <w:rPr>
          <w:rFonts w:ascii="Arial" w:hAnsi="Arial" w:cs="Arial"/>
        </w:rPr>
      </w:pPr>
    </w:p>
    <w:p w:rsidR="00CD45B9" w:rsidRPr="00CD45B9" w:rsidRDefault="002230B5" w:rsidP="00CD45B9">
      <w:pPr>
        <w:pStyle w:val="Standard"/>
        <w:spacing w:line="276" w:lineRule="auto"/>
        <w:jc w:val="both"/>
        <w:rPr>
          <w:rFonts w:ascii="Arial" w:hAnsi="Arial" w:cs="Arial"/>
        </w:rPr>
      </w:pPr>
      <w:r w:rsidRPr="00CD45B9">
        <w:rPr>
          <w:rFonts w:ascii="Arial" w:hAnsi="Arial" w:cs="Arial"/>
          <w:u w:val="single"/>
        </w:rPr>
        <w:t>3. Az ülésen jelen vannak az alábbi személyek:</w:t>
      </w:r>
      <w:r w:rsidRPr="00CD45B9">
        <w:rPr>
          <w:rFonts w:ascii="Arial" w:hAnsi="Arial" w:cs="Arial"/>
        </w:rPr>
        <w:t xml:space="preserve"> (táblázatban jelölve, hogy milyen szervezet tagjai és/vagy </w:t>
      </w:r>
      <w:proofErr w:type="gramStart"/>
      <w:r w:rsidRPr="00CD45B9">
        <w:rPr>
          <w:rFonts w:ascii="Arial" w:hAnsi="Arial" w:cs="Arial"/>
        </w:rPr>
        <w:t>funkcionáriusai</w:t>
      </w:r>
      <w:proofErr w:type="gramEnd"/>
      <w:r w:rsidRPr="00CD45B9">
        <w:rPr>
          <w:rFonts w:ascii="Arial" w:hAnsi="Arial" w:cs="Arial"/>
        </w:rPr>
        <w:t>)</w:t>
      </w:r>
    </w:p>
    <w:p w:rsidR="00BD55CA" w:rsidRPr="00700FC1" w:rsidRDefault="00BD55CA" w:rsidP="00CD45B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5"/>
        <w:gridCol w:w="1562"/>
        <w:gridCol w:w="1452"/>
        <w:gridCol w:w="1310"/>
        <w:gridCol w:w="1328"/>
        <w:gridCol w:w="1305"/>
      </w:tblGrid>
      <w:tr w:rsidR="00BD55CA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 xml:space="preserve">JEDI </w:t>
            </w:r>
            <w:proofErr w:type="spellStart"/>
            <w:r w:rsidRPr="00700FC1">
              <w:rPr>
                <w:rFonts w:ascii="Arial" w:hAnsi="Arial" w:cs="Arial"/>
                <w:sz w:val="22"/>
                <w:szCs w:val="22"/>
              </w:rPr>
              <w:t>Mannaenergy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Zöldkereszt</w:t>
            </w:r>
            <w:r w:rsidRPr="00700FC1">
              <w:rPr>
                <w:rFonts w:ascii="Arial" w:hAnsi="Arial" w:cs="Arial"/>
                <w:sz w:val="22"/>
                <w:szCs w:val="22"/>
              </w:rPr>
              <w:br/>
              <w:t>Egyesület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Széchenyi Hajós Alap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Szociális</w:t>
            </w:r>
            <w:r w:rsidRPr="00700FC1">
              <w:rPr>
                <w:rFonts w:ascii="Arial" w:hAnsi="Arial" w:cs="Arial"/>
                <w:sz w:val="22"/>
                <w:szCs w:val="22"/>
              </w:rPr>
              <w:br/>
              <w:t>Szövetkezet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Egyéb</w:t>
            </w:r>
            <w:r w:rsidRPr="00700FC1">
              <w:rPr>
                <w:rFonts w:ascii="Arial" w:hAnsi="Arial" w:cs="Arial"/>
                <w:sz w:val="22"/>
                <w:szCs w:val="22"/>
              </w:rPr>
              <w:br/>
              <w:t>Egyesület</w:t>
            </w:r>
          </w:p>
        </w:tc>
      </w:tr>
      <w:tr w:rsidR="00BD55CA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FC1">
              <w:rPr>
                <w:rFonts w:ascii="Arial" w:hAnsi="Arial" w:cs="Arial"/>
                <w:sz w:val="22"/>
                <w:szCs w:val="22"/>
              </w:rPr>
              <w:t>Wisnovszky</w:t>
            </w:r>
            <w:proofErr w:type="spellEnd"/>
            <w:r w:rsidRPr="00700FC1">
              <w:rPr>
                <w:rFonts w:ascii="Arial" w:hAnsi="Arial" w:cs="Arial"/>
                <w:sz w:val="22"/>
                <w:szCs w:val="22"/>
              </w:rPr>
              <w:t xml:space="preserve"> Károly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elnök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5CA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Dr. Szabó István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alelnök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MEE, ETE</w:t>
            </w:r>
          </w:p>
        </w:tc>
      </w:tr>
      <w:tr w:rsidR="00BD55CA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0FC1">
              <w:rPr>
                <w:rFonts w:ascii="Arial" w:hAnsi="Arial" w:cs="Arial"/>
                <w:sz w:val="22"/>
                <w:szCs w:val="22"/>
              </w:rPr>
              <w:t>Kiss János Ferenc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ügyvezető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szakértő tag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ügyvezető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MEE, ETE</w:t>
            </w:r>
          </w:p>
        </w:tc>
      </w:tr>
      <w:tr w:rsidR="00BD55CA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FC1">
              <w:rPr>
                <w:rFonts w:ascii="Arial" w:hAnsi="Arial" w:cs="Arial"/>
                <w:sz w:val="22"/>
                <w:szCs w:val="22"/>
              </w:rPr>
              <w:t>Viszolajszky</w:t>
            </w:r>
            <w:proofErr w:type="spellEnd"/>
            <w:r w:rsidRPr="00700FC1">
              <w:rPr>
                <w:rFonts w:ascii="Arial" w:hAnsi="Arial" w:cs="Arial"/>
                <w:sz w:val="22"/>
                <w:szCs w:val="22"/>
              </w:rPr>
              <w:t xml:space="preserve"> Béla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>szakértő tag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75">
              <w:rPr>
                <w:rFonts w:ascii="Arial" w:hAnsi="Arial" w:cs="Arial"/>
                <w:sz w:val="20"/>
                <w:szCs w:val="20"/>
              </w:rPr>
              <w:t xml:space="preserve">elnök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BD55CA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8A1" w:rsidRPr="00700FC1" w:rsidTr="00CC38A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1" w:rsidRPr="00700FC1" w:rsidRDefault="00CC38A1" w:rsidP="00700FC1">
            <w:pPr>
              <w:pStyle w:val="Standard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00FC1">
              <w:rPr>
                <w:rFonts w:ascii="Arial" w:hAnsi="Arial" w:cs="Arial"/>
                <w:i/>
                <w:sz w:val="22"/>
                <w:szCs w:val="22"/>
              </w:rPr>
              <w:t>Sándor Péter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7875">
              <w:rPr>
                <w:rFonts w:ascii="Arial" w:hAnsi="Arial" w:cs="Arial"/>
                <w:i/>
                <w:sz w:val="20"/>
                <w:szCs w:val="20"/>
              </w:rPr>
              <w:t>elnökségi tag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8A1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1" w:rsidRPr="00700FC1" w:rsidRDefault="00CC38A1" w:rsidP="00700FC1">
            <w:pPr>
              <w:pStyle w:val="Standard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00FC1">
              <w:rPr>
                <w:rFonts w:ascii="Arial" w:hAnsi="Arial" w:cs="Arial"/>
                <w:i/>
                <w:sz w:val="22"/>
                <w:szCs w:val="22"/>
              </w:rPr>
              <w:t>kimentette magát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8A1" w:rsidRPr="000C7875" w:rsidRDefault="00CC38A1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5CA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700FC1" w:rsidRDefault="002230B5" w:rsidP="00700FC1">
            <w:pPr>
              <w:pStyle w:val="Standard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00FC1">
              <w:rPr>
                <w:rFonts w:ascii="Arial" w:hAnsi="Arial" w:cs="Arial"/>
                <w:i/>
                <w:sz w:val="22"/>
                <w:szCs w:val="22"/>
              </w:rPr>
              <w:t>Süveg Tiborné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7875">
              <w:rPr>
                <w:rFonts w:ascii="Arial" w:hAnsi="Arial" w:cs="Arial"/>
                <w:i/>
                <w:sz w:val="20"/>
                <w:szCs w:val="20"/>
              </w:rPr>
              <w:t>alapító tag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7875">
              <w:rPr>
                <w:rFonts w:ascii="Arial" w:hAnsi="Arial" w:cs="Arial"/>
                <w:i/>
                <w:sz w:val="20"/>
                <w:szCs w:val="20"/>
              </w:rPr>
              <w:t>bizottsági tag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7875">
              <w:rPr>
                <w:rFonts w:ascii="Arial" w:hAnsi="Arial" w:cs="Arial"/>
                <w:i/>
                <w:sz w:val="20"/>
                <w:szCs w:val="20"/>
              </w:rPr>
              <w:t>elnökségi tag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7875">
              <w:rPr>
                <w:rFonts w:ascii="Arial" w:hAnsi="Arial" w:cs="Arial"/>
                <w:i/>
                <w:sz w:val="20"/>
                <w:szCs w:val="20"/>
              </w:rPr>
              <w:t>elnök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5CA" w:rsidRPr="000C7875" w:rsidRDefault="002230B5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7875">
              <w:rPr>
                <w:rFonts w:ascii="Arial" w:hAnsi="Arial" w:cs="Arial"/>
                <w:i/>
                <w:sz w:val="20"/>
                <w:szCs w:val="20"/>
              </w:rPr>
              <w:t>Ötletbank</w:t>
            </w:r>
          </w:p>
        </w:tc>
      </w:tr>
      <w:tr w:rsidR="0058744E" w:rsidRPr="00700FC1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44E" w:rsidRPr="00700FC1" w:rsidRDefault="0058744E" w:rsidP="0058744E">
            <w:pPr>
              <w:pStyle w:val="Standard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Kiss Gabriella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44E" w:rsidRPr="000C7875" w:rsidRDefault="0058744E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tag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744E" w:rsidRPr="000C7875" w:rsidRDefault="0058744E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elnökségi tag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744E" w:rsidRPr="000C7875" w:rsidRDefault="0058744E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744E" w:rsidRPr="000C7875" w:rsidRDefault="0058744E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744E" w:rsidRPr="000C7875" w:rsidRDefault="0058744E" w:rsidP="00700FC1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ESE</w:t>
            </w:r>
          </w:p>
        </w:tc>
      </w:tr>
    </w:tbl>
    <w:p w:rsidR="00BD55CA" w:rsidRPr="00CD45B9" w:rsidRDefault="00CE2A00" w:rsidP="00CD45B9">
      <w:pPr>
        <w:pStyle w:val="Standard"/>
        <w:spacing w:line="276" w:lineRule="auto"/>
        <w:jc w:val="both"/>
        <w:rPr>
          <w:rFonts w:ascii="Arial" w:hAnsi="Arial" w:cs="Arial"/>
          <w:u w:val="single"/>
        </w:rPr>
      </w:pPr>
      <w:r w:rsidRPr="00700FC1">
        <w:rPr>
          <w:rFonts w:ascii="Arial" w:hAnsi="Arial" w:cs="Arial"/>
          <w:sz w:val="22"/>
          <w:szCs w:val="22"/>
          <w:u w:val="single"/>
        </w:rPr>
        <w:br/>
      </w:r>
      <w:r w:rsidR="002230B5" w:rsidRPr="00CD45B9">
        <w:rPr>
          <w:rFonts w:ascii="Arial" w:hAnsi="Arial" w:cs="Arial"/>
          <w:u w:val="single"/>
        </w:rPr>
        <w:t>4.Az ülésen jelen lévők levezető elnököt, és emlékeztetőt készítő jegyzőkönyvvezetőt választanak.</w:t>
      </w:r>
    </w:p>
    <w:p w:rsidR="00BD55CA" w:rsidRPr="00CD45B9" w:rsidRDefault="002230B5" w:rsidP="00CD45B9">
      <w:pPr>
        <w:pStyle w:val="Standard"/>
        <w:spacing w:line="276" w:lineRule="auto"/>
        <w:jc w:val="both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Levezető elnök neve: </w:t>
      </w:r>
      <w:r w:rsidRPr="000C7875">
        <w:rPr>
          <w:rFonts w:ascii="Arial" w:hAnsi="Arial" w:cs="Arial"/>
          <w:b/>
        </w:rPr>
        <w:t>Dr. Szabó István</w:t>
      </w:r>
    </w:p>
    <w:p w:rsidR="00BD55CA" w:rsidRPr="00CD45B9" w:rsidRDefault="002230B5" w:rsidP="00CD45B9">
      <w:pPr>
        <w:pStyle w:val="Standard"/>
        <w:spacing w:line="276" w:lineRule="auto"/>
        <w:jc w:val="both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Jegyzőkönyvvezető neve: </w:t>
      </w:r>
      <w:r w:rsidRPr="000C7875">
        <w:rPr>
          <w:rFonts w:ascii="Arial" w:hAnsi="Arial" w:cs="Arial"/>
          <w:b/>
        </w:rPr>
        <w:t>Kiss János Ferenc</w:t>
      </w:r>
    </w:p>
    <w:p w:rsidR="00BD55CA" w:rsidRPr="00CD45B9" w:rsidRDefault="00BD55CA" w:rsidP="00CD45B9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BD55CA" w:rsidRPr="00CD45B9" w:rsidRDefault="002230B5" w:rsidP="00CD45B9">
      <w:pPr>
        <w:pStyle w:val="Standard"/>
        <w:spacing w:line="276" w:lineRule="auto"/>
        <w:rPr>
          <w:rFonts w:ascii="Arial" w:hAnsi="Arial" w:cs="Arial"/>
          <w:u w:val="single"/>
        </w:rPr>
      </w:pPr>
      <w:r w:rsidRPr="00CD45B9">
        <w:rPr>
          <w:rFonts w:ascii="Arial" w:hAnsi="Arial" w:cs="Arial"/>
          <w:u w:val="single"/>
        </w:rPr>
        <w:t>5. Napirend</w:t>
      </w:r>
    </w:p>
    <w:p w:rsidR="00BD55CA" w:rsidRPr="00CD45B9" w:rsidRDefault="002230B5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1./ Magyarországi Zöld Kereszt </w:t>
      </w:r>
      <w:hyperlink r:id="rId8" w:history="1">
        <w:r w:rsidRPr="00CD45B9">
          <w:rPr>
            <w:rStyle w:val="Hiperhivatkozs"/>
            <w:rFonts w:ascii="Arial" w:hAnsi="Arial" w:cs="Arial"/>
          </w:rPr>
          <w:t>www.magyarzoldkereszt.hu</w:t>
        </w:r>
      </w:hyperlink>
      <w:r w:rsidRPr="00CD45B9">
        <w:rPr>
          <w:rFonts w:ascii="Arial" w:hAnsi="Arial" w:cs="Arial"/>
        </w:rPr>
        <w:t xml:space="preserve"> honlapra javasolt</w:t>
      </w:r>
      <w:r w:rsidRPr="00CD45B9">
        <w:rPr>
          <w:rFonts w:ascii="Arial" w:hAnsi="Arial" w:cs="Arial"/>
        </w:rPr>
        <w:br/>
      </w:r>
      <w:r w:rsidRPr="00CD45B9">
        <w:rPr>
          <w:rFonts w:ascii="Arial" w:hAnsi="Arial" w:cs="Arial"/>
          <w:b/>
        </w:rPr>
        <w:t>Fűts okosan</w:t>
      </w:r>
      <w:r w:rsidRPr="00CD45B9">
        <w:rPr>
          <w:rFonts w:ascii="Arial" w:hAnsi="Arial" w:cs="Arial"/>
        </w:rPr>
        <w:t xml:space="preserve"> EFOP és GINOP pályázati történetmesélés (</w:t>
      </w:r>
      <w:proofErr w:type="spellStart"/>
      <w:r w:rsidRPr="00CD45B9">
        <w:rPr>
          <w:rFonts w:ascii="Arial" w:hAnsi="Arial" w:cs="Arial"/>
        </w:rPr>
        <w:t>storytelling</w:t>
      </w:r>
      <w:proofErr w:type="spellEnd"/>
      <w:r w:rsidRPr="00CD45B9">
        <w:rPr>
          <w:rFonts w:ascii="Arial" w:hAnsi="Arial" w:cs="Arial"/>
        </w:rPr>
        <w:t xml:space="preserve">) </w:t>
      </w:r>
      <w:r w:rsidRPr="00CD45B9">
        <w:rPr>
          <w:rFonts w:ascii="Arial" w:hAnsi="Arial" w:cs="Arial"/>
        </w:rPr>
        <w:br/>
        <w:t xml:space="preserve">Előterjesztő: </w:t>
      </w:r>
      <w:r w:rsidRPr="000C7875">
        <w:rPr>
          <w:rFonts w:ascii="Arial" w:hAnsi="Arial" w:cs="Arial"/>
          <w:b/>
        </w:rPr>
        <w:t>Kiss János Ferenc</w:t>
      </w:r>
      <w:r w:rsidRPr="000C7875">
        <w:rPr>
          <w:rFonts w:ascii="Arial" w:hAnsi="Arial" w:cs="Arial"/>
          <w:b/>
        </w:rPr>
        <w:br/>
      </w:r>
    </w:p>
    <w:p w:rsidR="00BD55CA" w:rsidRPr="00CD45B9" w:rsidRDefault="002230B5" w:rsidP="00CD45B9">
      <w:pPr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>2./ GINOP 5.1.3 társadalmi vállalkozási pályázat kapcsán Zöldkereszt cson</w:t>
      </w:r>
      <w:r w:rsidR="005E0B63" w:rsidRPr="00CD45B9">
        <w:rPr>
          <w:rFonts w:ascii="Arial" w:hAnsi="Arial" w:cs="Arial"/>
        </w:rPr>
        <w:t>grádi szociális szövetkezeti Fű</w:t>
      </w:r>
      <w:r w:rsidRPr="00CD45B9">
        <w:rPr>
          <w:rFonts w:ascii="Arial" w:hAnsi="Arial" w:cs="Arial"/>
        </w:rPr>
        <w:t>t</w:t>
      </w:r>
      <w:r w:rsidR="005E0B63" w:rsidRPr="00CD45B9">
        <w:rPr>
          <w:rFonts w:ascii="Arial" w:hAnsi="Arial" w:cs="Arial"/>
        </w:rPr>
        <w:t>s</w:t>
      </w:r>
      <w:r w:rsidRPr="00CD45B9">
        <w:rPr>
          <w:rFonts w:ascii="Arial" w:hAnsi="Arial" w:cs="Arial"/>
        </w:rPr>
        <w:t xml:space="preserve"> okosan minta telephely javaslat </w:t>
      </w:r>
      <w:r w:rsidRPr="00CD45B9">
        <w:rPr>
          <w:rFonts w:ascii="Arial" w:hAnsi="Arial" w:cs="Arial"/>
        </w:rPr>
        <w:br/>
        <w:t xml:space="preserve">Előterjesztő: </w:t>
      </w:r>
      <w:proofErr w:type="spellStart"/>
      <w:r w:rsidRPr="000C7875">
        <w:rPr>
          <w:rFonts w:ascii="Arial" w:hAnsi="Arial" w:cs="Arial"/>
          <w:b/>
        </w:rPr>
        <w:t>Viszolajszky</w:t>
      </w:r>
      <w:proofErr w:type="spellEnd"/>
      <w:r w:rsidRPr="000C7875">
        <w:rPr>
          <w:rFonts w:ascii="Arial" w:hAnsi="Arial" w:cs="Arial"/>
          <w:b/>
        </w:rPr>
        <w:t xml:space="preserve"> Béla</w:t>
      </w:r>
      <w:r w:rsidRPr="00CD45B9">
        <w:rPr>
          <w:rFonts w:ascii="Arial" w:hAnsi="Arial" w:cs="Arial"/>
        </w:rPr>
        <w:t xml:space="preserve"> </w:t>
      </w:r>
    </w:p>
    <w:p w:rsidR="00CC38A1" w:rsidRPr="00CD45B9" w:rsidRDefault="00CC38A1" w:rsidP="00CD45B9">
      <w:pPr>
        <w:pStyle w:val="Standard"/>
        <w:spacing w:line="276" w:lineRule="auto"/>
        <w:rPr>
          <w:rFonts w:ascii="Arial" w:hAnsi="Arial" w:cs="Arial"/>
          <w:u w:val="single"/>
        </w:rPr>
      </w:pPr>
    </w:p>
    <w:p w:rsidR="00C23798" w:rsidRPr="00CD45B9" w:rsidRDefault="00C23798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>3./ A honlap szerkesztőségi ülése</w:t>
      </w:r>
    </w:p>
    <w:p w:rsidR="00C23798" w:rsidRPr="00CD45B9" w:rsidRDefault="00C23798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Az </w:t>
      </w:r>
      <w:proofErr w:type="gramStart"/>
      <w:r w:rsidRPr="00CD45B9">
        <w:rPr>
          <w:rFonts w:ascii="Arial" w:hAnsi="Arial" w:cs="Arial"/>
        </w:rPr>
        <w:t>aktuális</w:t>
      </w:r>
      <w:proofErr w:type="gramEnd"/>
      <w:r w:rsidR="00C11380" w:rsidRPr="00CD45B9">
        <w:rPr>
          <w:rFonts w:ascii="Arial" w:hAnsi="Arial" w:cs="Arial"/>
        </w:rPr>
        <w:t xml:space="preserve"> fejlesztési</w:t>
      </w:r>
      <w:r w:rsidRPr="00CD45B9">
        <w:rPr>
          <w:rFonts w:ascii="Arial" w:hAnsi="Arial" w:cs="Arial"/>
        </w:rPr>
        <w:t xml:space="preserve"> feladatok megbeszélése, </w:t>
      </w:r>
      <w:r w:rsidR="00C11380" w:rsidRPr="00CD45B9">
        <w:rPr>
          <w:rFonts w:ascii="Arial" w:hAnsi="Arial" w:cs="Arial"/>
        </w:rPr>
        <w:t xml:space="preserve">a </w:t>
      </w:r>
      <w:proofErr w:type="spellStart"/>
      <w:r w:rsidR="00C11380" w:rsidRPr="00CD45B9">
        <w:rPr>
          <w:rFonts w:ascii="Arial" w:hAnsi="Arial" w:cs="Arial"/>
        </w:rPr>
        <w:t>demo</w:t>
      </w:r>
      <w:proofErr w:type="spellEnd"/>
      <w:r w:rsidR="00C11380" w:rsidRPr="00CD45B9">
        <w:rPr>
          <w:rFonts w:ascii="Arial" w:hAnsi="Arial" w:cs="Arial"/>
        </w:rPr>
        <w:t xml:space="preserve"> oldal </w:t>
      </w:r>
      <w:r w:rsidRPr="00CD45B9">
        <w:rPr>
          <w:rFonts w:ascii="Arial" w:hAnsi="Arial" w:cs="Arial"/>
        </w:rPr>
        <w:t>áttekintése az előre látható további feladatok</w:t>
      </w:r>
      <w:r w:rsidR="00C11380" w:rsidRPr="00CD45B9">
        <w:rPr>
          <w:rFonts w:ascii="Arial" w:hAnsi="Arial" w:cs="Arial"/>
        </w:rPr>
        <w:t xml:space="preserve"> szempontjából</w:t>
      </w:r>
      <w:r w:rsidRPr="00CD45B9">
        <w:rPr>
          <w:rFonts w:ascii="Arial" w:hAnsi="Arial" w:cs="Arial"/>
        </w:rPr>
        <w:t xml:space="preserve">. Feladatok ütemezése. </w:t>
      </w:r>
    </w:p>
    <w:p w:rsidR="00C23798" w:rsidRPr="00CD45B9" w:rsidRDefault="00C23798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Előterjesztő: </w:t>
      </w:r>
      <w:r w:rsidRPr="000C7875">
        <w:rPr>
          <w:rFonts w:ascii="Arial" w:hAnsi="Arial" w:cs="Arial"/>
          <w:b/>
        </w:rPr>
        <w:t>Sándor Péter</w:t>
      </w:r>
    </w:p>
    <w:p w:rsidR="000C7875" w:rsidRDefault="000C7875" w:rsidP="00CD45B9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BD55CA" w:rsidRPr="00CD45B9" w:rsidRDefault="002230B5" w:rsidP="00CD45B9">
      <w:pPr>
        <w:pStyle w:val="Standard"/>
        <w:spacing w:line="276" w:lineRule="auto"/>
        <w:jc w:val="both"/>
        <w:rPr>
          <w:rFonts w:ascii="Arial" w:hAnsi="Arial" w:cs="Arial"/>
        </w:rPr>
      </w:pPr>
      <w:r w:rsidRPr="00CD45B9">
        <w:rPr>
          <w:rFonts w:ascii="Arial" w:hAnsi="Arial" w:cs="Arial"/>
        </w:rPr>
        <w:t>A megjelentek a fenti napirendi pontokat elfogadták</w:t>
      </w:r>
      <w:r w:rsidR="00CC38A1" w:rsidRPr="00CD45B9">
        <w:rPr>
          <w:rFonts w:ascii="Arial" w:hAnsi="Arial" w:cs="Arial"/>
        </w:rPr>
        <w:t>, azza</w:t>
      </w:r>
      <w:r w:rsidR="007F0D99" w:rsidRPr="00CD45B9">
        <w:rPr>
          <w:rFonts w:ascii="Arial" w:hAnsi="Arial" w:cs="Arial"/>
        </w:rPr>
        <w:t>l</w:t>
      </w:r>
      <w:r w:rsidR="00CC38A1" w:rsidRPr="00CD45B9">
        <w:rPr>
          <w:rFonts w:ascii="Arial" w:hAnsi="Arial" w:cs="Arial"/>
        </w:rPr>
        <w:t xml:space="preserve"> a feltétellel, hogy Sándor Péter feltételesen kimentette magát és emiatt a részvétele bizonytalan.</w:t>
      </w:r>
    </w:p>
    <w:p w:rsidR="00BD55CA" w:rsidRPr="00CD45B9" w:rsidRDefault="000C7875" w:rsidP="00CD45B9">
      <w:pPr>
        <w:pStyle w:val="Standard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2230B5" w:rsidRPr="00CD45B9">
        <w:rPr>
          <w:rFonts w:ascii="Arial" w:hAnsi="Arial" w:cs="Arial"/>
          <w:b/>
          <w:u w:val="single"/>
        </w:rPr>
        <w:t>Emlékeztető</w:t>
      </w:r>
    </w:p>
    <w:p w:rsidR="00BD55CA" w:rsidRPr="00CD45B9" w:rsidRDefault="002230B5" w:rsidP="00CD45B9">
      <w:pPr>
        <w:pStyle w:val="Standard"/>
        <w:spacing w:line="276" w:lineRule="auto"/>
        <w:jc w:val="both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1./ </w:t>
      </w:r>
      <w:r w:rsidR="000C7875">
        <w:rPr>
          <w:rFonts w:ascii="Arial" w:hAnsi="Arial" w:cs="Arial"/>
        </w:rPr>
        <w:t xml:space="preserve">NAPIREND: </w:t>
      </w:r>
      <w:r w:rsidR="000C7875" w:rsidRPr="000C7875">
        <w:rPr>
          <w:rFonts w:ascii="Arial" w:hAnsi="Arial" w:cs="Arial"/>
          <w:b/>
        </w:rPr>
        <w:t>Kiss János Ferenc</w:t>
      </w:r>
      <w:r w:rsidR="000C7875">
        <w:rPr>
          <w:rFonts w:ascii="Arial" w:hAnsi="Arial" w:cs="Arial"/>
        </w:rPr>
        <w:t xml:space="preserve"> előterjesztés </w:t>
      </w:r>
      <w:r w:rsidRPr="00CD45B9">
        <w:rPr>
          <w:rFonts w:ascii="Arial" w:hAnsi="Arial" w:cs="Arial"/>
        </w:rPr>
        <w:t xml:space="preserve">Magyarországi Zöld Kereszt </w:t>
      </w:r>
      <w:hyperlink r:id="rId9" w:history="1">
        <w:r w:rsidRPr="00CD45B9">
          <w:rPr>
            <w:rStyle w:val="Hiperhivatkozs"/>
            <w:rFonts w:ascii="Arial" w:hAnsi="Arial" w:cs="Arial"/>
          </w:rPr>
          <w:t>www.magyarzoldkereszt.hu</w:t>
        </w:r>
      </w:hyperlink>
      <w:r w:rsidRPr="00CD45B9">
        <w:rPr>
          <w:rFonts w:ascii="Arial" w:hAnsi="Arial" w:cs="Arial"/>
        </w:rPr>
        <w:t xml:space="preserve"> honlapra javasolt </w:t>
      </w:r>
      <w:r w:rsidRPr="00CD45B9">
        <w:rPr>
          <w:rFonts w:ascii="Arial" w:hAnsi="Arial" w:cs="Arial"/>
          <w:b/>
        </w:rPr>
        <w:t>Fűts okosan</w:t>
      </w:r>
      <w:r w:rsidRPr="00CD45B9">
        <w:rPr>
          <w:rFonts w:ascii="Arial" w:hAnsi="Arial" w:cs="Arial"/>
        </w:rPr>
        <w:t xml:space="preserve"> EFOP és GI</w:t>
      </w:r>
      <w:r w:rsidR="00EE7EB7" w:rsidRPr="00CD45B9">
        <w:rPr>
          <w:rFonts w:ascii="Arial" w:hAnsi="Arial" w:cs="Arial"/>
        </w:rPr>
        <w:t xml:space="preserve">NOP pályázati történetmesélés </w:t>
      </w:r>
      <w:r w:rsidRPr="00CD45B9">
        <w:rPr>
          <w:rFonts w:ascii="Arial" w:hAnsi="Arial" w:cs="Arial"/>
        </w:rPr>
        <w:t xml:space="preserve">zöldkeresztes </w:t>
      </w:r>
      <w:proofErr w:type="spellStart"/>
      <w:r w:rsidRPr="00CD45B9">
        <w:rPr>
          <w:rFonts w:ascii="Arial" w:hAnsi="Arial" w:cs="Arial"/>
        </w:rPr>
        <w:t>teremtésŐRző</w:t>
      </w:r>
      <w:proofErr w:type="spellEnd"/>
      <w:r w:rsidRPr="00CD45B9">
        <w:rPr>
          <w:rFonts w:ascii="Arial" w:hAnsi="Arial" w:cs="Arial"/>
        </w:rPr>
        <w:t xml:space="preserve"> polgári védelmi </w:t>
      </w:r>
      <w:proofErr w:type="spellStart"/>
      <w:r w:rsidRPr="00CD45B9">
        <w:rPr>
          <w:rFonts w:ascii="Arial" w:hAnsi="Arial" w:cs="Arial"/>
        </w:rPr>
        <w:t>storytelling</w:t>
      </w:r>
      <w:proofErr w:type="spellEnd"/>
      <w:r w:rsidRPr="00CD45B9">
        <w:rPr>
          <w:rFonts w:ascii="Arial" w:hAnsi="Arial" w:cs="Arial"/>
        </w:rPr>
        <w:t xml:space="preserve">. Ez </w:t>
      </w:r>
      <w:proofErr w:type="gramStart"/>
      <w:r w:rsidRPr="00CD45B9">
        <w:rPr>
          <w:rFonts w:ascii="Arial" w:hAnsi="Arial" w:cs="Arial"/>
        </w:rPr>
        <w:t>az</w:t>
      </w:r>
      <w:proofErr w:type="gramEnd"/>
      <w:r w:rsidRPr="00CD45B9">
        <w:rPr>
          <w:rFonts w:ascii="Arial" w:hAnsi="Arial" w:cs="Arial"/>
        </w:rPr>
        <w:t xml:space="preserve"> civil szervezeti online marketing haladó szintje. Ilyenkor a zöldkeresztes </w:t>
      </w:r>
      <w:proofErr w:type="gramStart"/>
      <w:r w:rsidRPr="00CD45B9">
        <w:rPr>
          <w:rFonts w:ascii="Arial" w:hAnsi="Arial" w:cs="Arial"/>
        </w:rPr>
        <w:t>humanitárius</w:t>
      </w:r>
      <w:proofErr w:type="gramEnd"/>
      <w:r w:rsidRPr="00CD45B9">
        <w:rPr>
          <w:rFonts w:ascii="Arial" w:hAnsi="Arial" w:cs="Arial"/>
        </w:rPr>
        <w:t xml:space="preserve"> polgári önvédelmi vagy önsegítő (szubszidiáris) 2020-ig szűken vett 30 ezer fős tágabban 200 ezer fős szociális szövetkezeti célcsoportunkat nem egyszerűen információkkal árasztjuk el.</w:t>
      </w:r>
    </w:p>
    <w:p w:rsidR="00BD55CA" w:rsidRPr="00CD45B9" w:rsidRDefault="00C64B84" w:rsidP="00CD45B9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230B5" w:rsidRPr="00CD45B9">
        <w:rPr>
          <w:rFonts w:ascii="Arial" w:hAnsi="Arial" w:cs="Arial"/>
        </w:rPr>
        <w:t xml:space="preserve">A zöldkeresztes </w:t>
      </w:r>
      <w:proofErr w:type="spellStart"/>
      <w:r w:rsidR="002230B5" w:rsidRPr="00CD45B9">
        <w:rPr>
          <w:rFonts w:ascii="Arial" w:hAnsi="Arial" w:cs="Arial"/>
        </w:rPr>
        <w:t>teremtésŐRző</w:t>
      </w:r>
      <w:proofErr w:type="spellEnd"/>
      <w:r w:rsidR="002230B5" w:rsidRPr="00CD45B9">
        <w:rPr>
          <w:rFonts w:ascii="Arial" w:hAnsi="Arial" w:cs="Arial"/>
        </w:rPr>
        <w:t xml:space="preserve"> vagyis </w:t>
      </w:r>
      <w:proofErr w:type="gramStart"/>
      <w:r w:rsidR="002230B5" w:rsidRPr="00CD45B9">
        <w:rPr>
          <w:rFonts w:ascii="Arial" w:hAnsi="Arial" w:cs="Arial"/>
        </w:rPr>
        <w:t>humanitárius</w:t>
      </w:r>
      <w:proofErr w:type="gramEnd"/>
      <w:r w:rsidR="002230B5" w:rsidRPr="00CD45B9">
        <w:rPr>
          <w:rFonts w:ascii="Arial" w:hAnsi="Arial" w:cs="Arial"/>
        </w:rPr>
        <w:t xml:space="preserve"> polgári önvédelmi (egyházi nyelven: </w:t>
      </w:r>
      <w:r w:rsidR="002230B5" w:rsidRPr="00CD45B9">
        <w:rPr>
          <w:rFonts w:ascii="Arial" w:hAnsi="Arial" w:cs="Arial"/>
          <w:b/>
        </w:rPr>
        <w:t>„Segíts magadon az Isten is megsegít”</w:t>
      </w:r>
      <w:r w:rsidR="002230B5" w:rsidRPr="00CD45B9">
        <w:rPr>
          <w:rFonts w:ascii="Arial" w:hAnsi="Arial" w:cs="Arial"/>
        </w:rPr>
        <w:t xml:space="preserve"> történeteinkkel megpróbálunk érzelmi azonosulás céljából hatni a </w:t>
      </w:r>
      <w:r w:rsidR="002230B5" w:rsidRPr="00CD45B9">
        <w:rPr>
          <w:rFonts w:ascii="Arial" w:hAnsi="Arial" w:cs="Arial"/>
          <w:b/>
        </w:rPr>
        <w:t xml:space="preserve">Fűts okosan </w:t>
      </w:r>
      <w:r w:rsidR="002230B5" w:rsidRPr="00CD45B9">
        <w:rPr>
          <w:rFonts w:ascii="Arial" w:hAnsi="Arial" w:cs="Arial"/>
        </w:rPr>
        <w:t>GINO</w:t>
      </w:r>
      <w:r w:rsidR="003B6EF2" w:rsidRPr="00CD45B9">
        <w:rPr>
          <w:rFonts w:ascii="Arial" w:hAnsi="Arial" w:cs="Arial"/>
        </w:rPr>
        <w:t>P</w:t>
      </w:r>
      <w:r w:rsidR="002230B5" w:rsidRPr="00CD45B9">
        <w:rPr>
          <w:rFonts w:ascii="Arial" w:hAnsi="Arial" w:cs="Arial"/>
        </w:rPr>
        <w:t xml:space="preserve"> és EFOP társadalmi innovációs vállalkozási  célcsoportunkra.</w:t>
      </w:r>
    </w:p>
    <w:p w:rsidR="007F0D99" w:rsidRPr="00CD45B9" w:rsidRDefault="00C64B84" w:rsidP="00CD45B9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230B5" w:rsidRPr="00CD45B9">
        <w:rPr>
          <w:rFonts w:ascii="Arial" w:hAnsi="Arial" w:cs="Arial"/>
        </w:rPr>
        <w:t xml:space="preserve">A </w:t>
      </w:r>
      <w:r w:rsidR="002230B5" w:rsidRPr="00CD45B9">
        <w:rPr>
          <w:rFonts w:ascii="Arial" w:hAnsi="Arial" w:cs="Arial"/>
          <w:b/>
        </w:rPr>
        <w:t>Fűts okosan történet</w:t>
      </w:r>
      <w:r w:rsidR="002230B5" w:rsidRPr="00CD45B9">
        <w:rPr>
          <w:rFonts w:ascii="Arial" w:hAnsi="Arial" w:cs="Arial"/>
        </w:rPr>
        <w:t xml:space="preserve"> Kiss János Ferenc </w:t>
      </w:r>
      <w:hyperlink r:id="rId10" w:history="1">
        <w:r w:rsidR="002230B5" w:rsidRPr="00CD45B9">
          <w:rPr>
            <w:rStyle w:val="Hiperhivatkozs"/>
            <w:rFonts w:ascii="Arial" w:hAnsi="Arial" w:cs="Arial"/>
          </w:rPr>
          <w:t>www.jedi.mannaenergy.eu</w:t>
        </w:r>
      </w:hyperlink>
      <w:r w:rsidR="002230B5" w:rsidRPr="00CD45B9">
        <w:rPr>
          <w:rFonts w:ascii="Arial" w:hAnsi="Arial" w:cs="Arial"/>
        </w:rPr>
        <w:t xml:space="preserve"> honlap </w:t>
      </w:r>
      <w:r w:rsidR="002230B5" w:rsidRPr="00CD45B9">
        <w:rPr>
          <w:rFonts w:ascii="Arial" w:hAnsi="Arial" w:cs="Arial"/>
          <w:b/>
        </w:rPr>
        <w:t>2017.02.01 Hungarikum hajós polgári természetőr</w:t>
      </w:r>
      <w:r w:rsidR="002230B5" w:rsidRPr="00CD45B9">
        <w:rPr>
          <w:rFonts w:ascii="Arial" w:hAnsi="Arial" w:cs="Arial"/>
        </w:rPr>
        <w:t xml:space="preserve"> javaslattal és erre adott febr.21. FM V. Német Zsolt környezetvédelmi és hungarikum ügyben felelős államtitkári válasszal kezdődik. Majd ezen a honl</w:t>
      </w:r>
      <w:r w:rsidR="00CE2A00" w:rsidRPr="00CD45B9">
        <w:rPr>
          <w:rFonts w:ascii="Arial" w:hAnsi="Arial" w:cs="Arial"/>
        </w:rPr>
        <w:t xml:space="preserve">apon a </w:t>
      </w:r>
      <w:r w:rsidR="00CE2A00" w:rsidRPr="00CD45B9">
        <w:rPr>
          <w:rFonts w:ascii="Arial" w:hAnsi="Arial" w:cs="Arial"/>
          <w:b/>
        </w:rPr>
        <w:t xml:space="preserve">2017.02.17 </w:t>
      </w:r>
      <w:r w:rsidR="00CE2A00" w:rsidRPr="00CD45B9">
        <w:rPr>
          <w:rFonts w:ascii="Arial" w:hAnsi="Arial" w:cs="Arial"/>
        </w:rPr>
        <w:t>JEDI MANNAENE</w:t>
      </w:r>
      <w:r w:rsidR="002230B5" w:rsidRPr="00CD45B9">
        <w:rPr>
          <w:rFonts w:ascii="Arial" w:hAnsi="Arial" w:cs="Arial"/>
        </w:rPr>
        <w:t xml:space="preserve">RGY civil társasági </w:t>
      </w:r>
      <w:r w:rsidR="002230B5" w:rsidRPr="00CD45B9">
        <w:rPr>
          <w:rFonts w:ascii="Arial" w:hAnsi="Arial" w:cs="Arial"/>
          <w:b/>
        </w:rPr>
        <w:t>Fűts okosan FM plakátos emlékeztetővel</w:t>
      </w:r>
      <w:r w:rsidR="002230B5" w:rsidRPr="00CD45B9">
        <w:rPr>
          <w:rFonts w:ascii="Arial" w:hAnsi="Arial" w:cs="Arial"/>
        </w:rPr>
        <w:t xml:space="preserve"> folytatódik.</w:t>
      </w:r>
    </w:p>
    <w:p w:rsidR="00BD55CA" w:rsidRPr="00CD45B9" w:rsidRDefault="00C64B84" w:rsidP="00CD45B9">
      <w:pPr>
        <w:pStyle w:val="Standard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2230B5" w:rsidRPr="00CD45B9">
        <w:rPr>
          <w:rFonts w:ascii="Arial" w:hAnsi="Arial" w:cs="Arial"/>
          <w:b/>
        </w:rPr>
        <w:t xml:space="preserve">Kiss János Ferenc jelen emlékeztető M1, M2, M3, M4 mellékleteit képező </w:t>
      </w:r>
      <w:r w:rsidR="00CE2A00" w:rsidRPr="00CD45B9">
        <w:rPr>
          <w:rFonts w:ascii="Arial" w:hAnsi="Arial" w:cs="Arial"/>
          <w:b/>
        </w:rPr>
        <w:t xml:space="preserve">előterjesztéseit </w:t>
      </w:r>
      <w:r w:rsidR="002230B5" w:rsidRPr="00CD45B9">
        <w:rPr>
          <w:rFonts w:ascii="Arial" w:hAnsi="Arial" w:cs="Arial"/>
          <w:b/>
        </w:rPr>
        <w:t xml:space="preserve">a résztvevők megtárgyalták </w:t>
      </w:r>
      <w:r w:rsidR="006E0A80" w:rsidRPr="00CD45B9">
        <w:rPr>
          <w:rFonts w:ascii="Arial" w:hAnsi="Arial" w:cs="Arial"/>
          <w:b/>
        </w:rPr>
        <w:t>és az alábbi hozzászólásokkal kiegészítve elfogadták</w:t>
      </w:r>
    </w:p>
    <w:p w:rsidR="007F0D99" w:rsidRPr="00CD45B9" w:rsidRDefault="007F0D99" w:rsidP="00CD45B9">
      <w:pPr>
        <w:pStyle w:val="Standard"/>
        <w:spacing w:line="276" w:lineRule="auto"/>
        <w:rPr>
          <w:rFonts w:ascii="Arial" w:hAnsi="Arial" w:cs="Arial"/>
        </w:rPr>
      </w:pPr>
    </w:p>
    <w:p w:rsidR="007F0D99" w:rsidRPr="00CD45B9" w:rsidRDefault="00E60DA9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1./ </w:t>
      </w:r>
      <w:r w:rsidRPr="00CD45B9">
        <w:rPr>
          <w:rFonts w:ascii="Arial" w:hAnsi="Arial" w:cs="Arial"/>
          <w:b/>
        </w:rPr>
        <w:t>Dr. Szabó István alelnök vállalta,</w:t>
      </w:r>
      <w:r w:rsidRPr="00CD45B9">
        <w:rPr>
          <w:rFonts w:ascii="Arial" w:hAnsi="Arial" w:cs="Arial"/>
        </w:rPr>
        <w:t xml:space="preserve"> hogy a</w:t>
      </w:r>
      <w:r w:rsidR="00CE2A00" w:rsidRPr="00CD45B9">
        <w:rPr>
          <w:rFonts w:ascii="Arial" w:hAnsi="Arial" w:cs="Arial"/>
        </w:rPr>
        <w:t xml:space="preserve">z M4. melléklet szerinti EFOP 5.2.2 </w:t>
      </w:r>
      <w:r w:rsidR="007F0D99" w:rsidRPr="00CD45B9">
        <w:rPr>
          <w:rFonts w:ascii="Arial" w:hAnsi="Arial" w:cs="Arial"/>
        </w:rPr>
        <w:t>pályázat</w:t>
      </w:r>
      <w:r w:rsidR="00CE2A00" w:rsidRPr="00CD45B9">
        <w:rPr>
          <w:rFonts w:ascii="Arial" w:hAnsi="Arial" w:cs="Arial"/>
        </w:rPr>
        <w:t>i célok és 7</w:t>
      </w:r>
      <w:r w:rsidRPr="00CD45B9">
        <w:rPr>
          <w:rFonts w:ascii="Arial" w:hAnsi="Arial" w:cs="Arial"/>
        </w:rPr>
        <w:t>5</w:t>
      </w:r>
      <w:r w:rsidR="00CE2A00" w:rsidRPr="00CD45B9">
        <w:rPr>
          <w:rFonts w:ascii="Arial" w:hAnsi="Arial" w:cs="Arial"/>
        </w:rPr>
        <w:t xml:space="preserve"> millió forint költségvetés </w:t>
      </w:r>
      <w:r w:rsidR="007F0D99" w:rsidRPr="00CD45B9">
        <w:rPr>
          <w:rFonts w:ascii="Arial" w:hAnsi="Arial" w:cs="Arial"/>
        </w:rPr>
        <w:t xml:space="preserve"> alapján megvalósítandó Képzési program átfogó </w:t>
      </w:r>
      <w:proofErr w:type="gramStart"/>
      <w:r w:rsidR="007F0D99" w:rsidRPr="00CD45B9">
        <w:rPr>
          <w:rFonts w:ascii="Arial" w:hAnsi="Arial" w:cs="Arial"/>
        </w:rPr>
        <w:t>koncepciójáról</w:t>
      </w:r>
      <w:proofErr w:type="gramEnd"/>
      <w:r w:rsidR="007F0D99" w:rsidRPr="00CD45B9">
        <w:rPr>
          <w:rFonts w:ascii="Arial" w:hAnsi="Arial" w:cs="Arial"/>
        </w:rPr>
        <w:t xml:space="preserve"> készít egy rövid összefoglalást. (Kevert csapat, utazás, képzési tematika, szakmai célok…) Ez egy bemenő dokumentációja lesz a költségvetésnek, valamint a képzés megvalósításához ad támpontot.</w:t>
      </w:r>
      <w:r w:rsidR="00EE7EB7" w:rsidRPr="00CD45B9">
        <w:rPr>
          <w:rFonts w:ascii="Arial" w:hAnsi="Arial" w:cs="Arial"/>
        </w:rPr>
        <w:t xml:space="preserve"> Ez az összefoglalás lesz a </w:t>
      </w:r>
      <w:proofErr w:type="spellStart"/>
      <w:r w:rsidR="00EE7EB7" w:rsidRPr="00CD45B9">
        <w:rPr>
          <w:rFonts w:ascii="Arial" w:hAnsi="Arial" w:cs="Arial"/>
        </w:rPr>
        <w:t>Dr</w:t>
      </w:r>
      <w:proofErr w:type="spellEnd"/>
      <w:r w:rsidR="00EE7EB7" w:rsidRPr="00CD45B9">
        <w:rPr>
          <w:rFonts w:ascii="Arial" w:hAnsi="Arial" w:cs="Arial"/>
        </w:rPr>
        <w:t xml:space="preserve"> Endrődi István PV EFOP </w:t>
      </w:r>
      <w:r w:rsidR="00CE2A00" w:rsidRPr="00CD45B9">
        <w:rPr>
          <w:rFonts w:ascii="Arial" w:hAnsi="Arial" w:cs="Arial"/>
        </w:rPr>
        <w:t xml:space="preserve">5.2.2 </w:t>
      </w:r>
      <w:r w:rsidR="00EE7EB7" w:rsidRPr="00CD45B9">
        <w:rPr>
          <w:rFonts w:ascii="Arial" w:hAnsi="Arial" w:cs="Arial"/>
        </w:rPr>
        <w:t xml:space="preserve">projekt </w:t>
      </w:r>
      <w:proofErr w:type="gramStart"/>
      <w:r w:rsidR="00EE7EB7" w:rsidRPr="00CD45B9">
        <w:rPr>
          <w:rFonts w:ascii="Arial" w:hAnsi="Arial" w:cs="Arial"/>
        </w:rPr>
        <w:t>konzorciumi</w:t>
      </w:r>
      <w:proofErr w:type="gramEnd"/>
      <w:r w:rsidR="00EE7EB7" w:rsidRPr="00CD45B9">
        <w:rPr>
          <w:rFonts w:ascii="Arial" w:hAnsi="Arial" w:cs="Arial"/>
        </w:rPr>
        <w:t xml:space="preserve"> felkérő levél </w:t>
      </w:r>
      <w:r w:rsidR="00CE2A00" w:rsidRPr="00CD45B9">
        <w:rPr>
          <w:rFonts w:ascii="Arial" w:hAnsi="Arial" w:cs="Arial"/>
        </w:rPr>
        <w:t xml:space="preserve">rövid </w:t>
      </w:r>
      <w:r w:rsidR="00EE7EB7" w:rsidRPr="00CD45B9">
        <w:rPr>
          <w:rFonts w:ascii="Arial" w:hAnsi="Arial" w:cs="Arial"/>
        </w:rPr>
        <w:t>tartalma is.</w:t>
      </w:r>
    </w:p>
    <w:p w:rsidR="00E60DA9" w:rsidRPr="00CD45B9" w:rsidRDefault="00E60DA9" w:rsidP="00CD45B9">
      <w:pPr>
        <w:pStyle w:val="Standard"/>
        <w:spacing w:line="276" w:lineRule="auto"/>
        <w:rPr>
          <w:rFonts w:ascii="Arial" w:hAnsi="Arial" w:cs="Arial"/>
        </w:rPr>
      </w:pPr>
    </w:p>
    <w:p w:rsidR="00700FC1" w:rsidRPr="00CD45B9" w:rsidRDefault="00E60DA9" w:rsidP="00C64B84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2./ Később érkező </w:t>
      </w:r>
      <w:proofErr w:type="spellStart"/>
      <w:r w:rsidRPr="00CD45B9">
        <w:rPr>
          <w:rFonts w:ascii="Arial" w:hAnsi="Arial" w:cs="Arial"/>
          <w:b/>
        </w:rPr>
        <w:t>Wisnovszky</w:t>
      </w:r>
      <w:proofErr w:type="spellEnd"/>
      <w:r w:rsidRPr="00CD45B9">
        <w:rPr>
          <w:rFonts w:ascii="Arial" w:hAnsi="Arial" w:cs="Arial"/>
          <w:b/>
        </w:rPr>
        <w:t xml:space="preserve"> Károly</w:t>
      </w:r>
      <w:r w:rsidR="001C48E8" w:rsidRPr="00CD45B9">
        <w:rPr>
          <w:rFonts w:ascii="Arial" w:hAnsi="Arial" w:cs="Arial"/>
          <w:b/>
        </w:rPr>
        <w:t xml:space="preserve"> elnök és FM erdészeti igazgató</w:t>
      </w:r>
      <w:r w:rsidRPr="00CD45B9">
        <w:rPr>
          <w:rFonts w:ascii="Arial" w:hAnsi="Arial" w:cs="Arial"/>
        </w:rPr>
        <w:t xml:space="preserve"> </w:t>
      </w:r>
      <w:r w:rsidR="006E0A80" w:rsidRPr="00CD45B9">
        <w:rPr>
          <w:rFonts w:ascii="Arial" w:hAnsi="Arial" w:cs="Arial"/>
        </w:rPr>
        <w:t>jelezte.</w:t>
      </w:r>
      <w:r w:rsidR="001C48E8" w:rsidRPr="00CD45B9">
        <w:rPr>
          <w:rFonts w:ascii="Arial" w:hAnsi="Arial" w:cs="Arial"/>
        </w:rPr>
        <w:t xml:space="preserve"> </w:t>
      </w:r>
      <w:r w:rsidR="00FF5414">
        <w:rPr>
          <w:rFonts w:ascii="Arial" w:hAnsi="Arial" w:cs="Arial"/>
        </w:rPr>
        <w:t xml:space="preserve">A </w:t>
      </w:r>
      <w:proofErr w:type="spellStart"/>
      <w:r w:rsidR="00FF5414">
        <w:rPr>
          <w:rFonts w:ascii="Arial" w:hAnsi="Arial" w:cs="Arial"/>
        </w:rPr>
        <w:t>TeremtésŐRző</w:t>
      </w:r>
      <w:proofErr w:type="spellEnd"/>
      <w:r w:rsidR="00FF5414">
        <w:rPr>
          <w:rFonts w:ascii="Arial" w:hAnsi="Arial" w:cs="Arial"/>
        </w:rPr>
        <w:t xml:space="preserve"> polgári védelem zöldkeresztes új cél harmonizál az erdőóvó erdész témával. A természetvédő civileknek nem az erdészektől kell védeni az erdőt.</w:t>
      </w:r>
      <w:r w:rsidR="00FF5414">
        <w:rPr>
          <w:rFonts w:ascii="Arial" w:hAnsi="Arial" w:cs="Arial"/>
        </w:rPr>
        <w:br/>
        <w:t xml:space="preserve">        </w:t>
      </w:r>
      <w:r w:rsidR="00C64B84">
        <w:rPr>
          <w:rFonts w:ascii="Arial" w:hAnsi="Arial" w:cs="Arial"/>
        </w:rPr>
        <w:t xml:space="preserve">Erdészeti szempontból a hektáronként átlag kitermelhető bruttó fatömeg 250 </w:t>
      </w:r>
      <w:r w:rsidR="00C64B84" w:rsidRPr="00264FC4">
        <w:rPr>
          <w:rFonts w:ascii="Arial" w:hAnsi="Arial" w:cs="Arial"/>
          <w:bCs/>
        </w:rPr>
        <w:t>m</w:t>
      </w:r>
      <w:r w:rsidR="00C64B84" w:rsidRPr="00264FC4">
        <w:rPr>
          <w:rFonts w:ascii="Arial" w:hAnsi="Arial" w:cs="Arial"/>
        </w:rPr>
        <w:t>³</w:t>
      </w:r>
      <w:r w:rsidR="00C64B84">
        <w:rPr>
          <w:rFonts w:ascii="Arial" w:hAnsi="Arial" w:cs="Arial"/>
        </w:rPr>
        <w:t>.</w:t>
      </w:r>
      <w:r w:rsidR="00C64B84">
        <w:rPr>
          <w:rFonts w:ascii="Arial" w:hAnsi="Arial" w:cs="Arial"/>
        </w:rPr>
        <w:br/>
        <w:t xml:space="preserve">Erdőből kivitt nettó fatömeg 80-90%. Ottmarad az erdőben 10-20% hektáronként 25-50 </w:t>
      </w:r>
      <w:r w:rsidR="00C64B84" w:rsidRPr="00264FC4">
        <w:rPr>
          <w:rFonts w:ascii="Arial" w:hAnsi="Arial" w:cs="Arial"/>
          <w:bCs/>
        </w:rPr>
        <w:t>m</w:t>
      </w:r>
      <w:r w:rsidR="00C64B84" w:rsidRPr="00264FC4">
        <w:rPr>
          <w:rFonts w:ascii="Arial" w:hAnsi="Arial" w:cs="Arial"/>
        </w:rPr>
        <w:t>³</w:t>
      </w:r>
      <w:r w:rsidR="00C64B84">
        <w:rPr>
          <w:rFonts w:ascii="Arial" w:hAnsi="Arial" w:cs="Arial"/>
        </w:rPr>
        <w:t xml:space="preserve">. </w:t>
      </w:r>
      <w:r w:rsidR="00C64B84" w:rsidRPr="00CD45B9">
        <w:rPr>
          <w:rFonts w:ascii="Arial" w:hAnsi="Arial" w:cs="Arial"/>
        </w:rPr>
        <w:t xml:space="preserve">Erdőgazdasági tarvágás </w:t>
      </w:r>
      <w:r w:rsidR="005555B8">
        <w:rPr>
          <w:rFonts w:ascii="Arial" w:hAnsi="Arial" w:cs="Arial"/>
        </w:rPr>
        <w:t>utáni erdő</w:t>
      </w:r>
      <w:r w:rsidR="00C64B84" w:rsidRPr="00CD45B9">
        <w:rPr>
          <w:rFonts w:ascii="Arial" w:hAnsi="Arial" w:cs="Arial"/>
        </w:rPr>
        <w:t xml:space="preserve">takarítás és erdőtisztítás évente 1 millió köbméter faapríték potenciál lenne 5 cm átmérő alatti átmérővel. Ami az M4 melléklet EFOP pályázati DEMO 2,5 kW motoros hordozható </w:t>
      </w:r>
      <w:proofErr w:type="spellStart"/>
      <w:r w:rsidR="00C64B84" w:rsidRPr="00CD45B9">
        <w:rPr>
          <w:rFonts w:ascii="Arial" w:hAnsi="Arial" w:cs="Arial"/>
        </w:rPr>
        <w:t>faaprítógéppel</w:t>
      </w:r>
      <w:proofErr w:type="spellEnd"/>
      <w:r w:rsidR="00C64B84" w:rsidRPr="00CD45B9">
        <w:rPr>
          <w:rFonts w:ascii="Arial" w:hAnsi="Arial" w:cs="Arial"/>
        </w:rPr>
        <w:t xml:space="preserve"> is aprítható.</w:t>
      </w:r>
      <w:r w:rsidR="00C64B84" w:rsidRPr="00CD45B9">
        <w:rPr>
          <w:rFonts w:ascii="Arial" w:hAnsi="Arial" w:cs="Arial"/>
        </w:rPr>
        <w:br/>
      </w:r>
      <w:r w:rsidR="00C64B84">
        <w:rPr>
          <w:rFonts w:ascii="Arial" w:hAnsi="Arial" w:cs="Arial"/>
        </w:rPr>
        <w:t xml:space="preserve">       </w:t>
      </w:r>
      <w:r w:rsidR="006E0A80" w:rsidRPr="00CD45B9">
        <w:rPr>
          <w:rFonts w:ascii="Arial" w:hAnsi="Arial" w:cs="Arial"/>
        </w:rPr>
        <w:t>A</w:t>
      </w:r>
      <w:r w:rsidR="001C48E8" w:rsidRPr="00CD45B9">
        <w:rPr>
          <w:rFonts w:ascii="Arial" w:hAnsi="Arial" w:cs="Arial"/>
        </w:rPr>
        <w:t>z állami erdészeteknél több ezer közmunkást foglalkoztatnak BM támogatásból fizetve. A Kormány és a BM is piaci vagy szociális szövetkezeti szektorba szeretne minél több közmunkást átirányítani</w:t>
      </w:r>
      <w:r w:rsidR="006E0A80" w:rsidRPr="00CD45B9">
        <w:rPr>
          <w:rFonts w:ascii="Arial" w:hAnsi="Arial" w:cs="Arial"/>
        </w:rPr>
        <w:t>. A</w:t>
      </w:r>
      <w:r w:rsidR="006E0A80" w:rsidRPr="00CD45B9">
        <w:rPr>
          <w:rFonts w:ascii="Arial" w:hAnsi="Arial" w:cs="Arial"/>
          <w:caps/>
        </w:rPr>
        <w:t xml:space="preserve"> </w:t>
      </w:r>
      <w:r w:rsidR="001C48E8" w:rsidRPr="00CD45B9">
        <w:rPr>
          <w:rFonts w:ascii="Arial" w:hAnsi="Arial" w:cs="Arial"/>
        </w:rPr>
        <w:t>közmunka állami költség</w:t>
      </w:r>
      <w:r w:rsidR="006E0A80" w:rsidRPr="00CD45B9">
        <w:rPr>
          <w:rFonts w:ascii="Arial" w:hAnsi="Arial" w:cs="Arial"/>
        </w:rPr>
        <w:t xml:space="preserve">ét csökkenteni szeretné.  </w:t>
      </w:r>
      <w:r w:rsidR="00C64B84">
        <w:rPr>
          <w:rFonts w:ascii="Arial" w:hAnsi="Arial" w:cs="Arial"/>
        </w:rPr>
        <w:br/>
      </w:r>
      <w:r w:rsidR="00C64B84">
        <w:rPr>
          <w:rFonts w:ascii="Arial" w:hAnsi="Arial" w:cs="Arial"/>
        </w:rPr>
        <w:br/>
      </w:r>
      <w:r w:rsidR="006E0A80" w:rsidRPr="00CD45B9">
        <w:rPr>
          <w:rFonts w:ascii="Arial" w:hAnsi="Arial" w:cs="Arial"/>
        </w:rPr>
        <w:t xml:space="preserve">3./ </w:t>
      </w:r>
      <w:r w:rsidR="006E0A80" w:rsidRPr="00CD45B9">
        <w:rPr>
          <w:rFonts w:ascii="Arial" w:hAnsi="Arial" w:cs="Arial"/>
          <w:b/>
        </w:rPr>
        <w:t>Kiss János Ferenc MANNAENERGY Tanácsadó</w:t>
      </w:r>
      <w:r w:rsidR="006E0A80" w:rsidRPr="00CD45B9">
        <w:rPr>
          <w:rFonts w:ascii="Arial" w:hAnsi="Arial" w:cs="Arial"/>
        </w:rPr>
        <w:t xml:space="preserve"> egyéni cég ügyvezetőként vállalta, hogy</w:t>
      </w:r>
      <w:r w:rsidR="00382104" w:rsidRPr="00CD45B9">
        <w:rPr>
          <w:rFonts w:ascii="Arial" w:hAnsi="Arial" w:cs="Arial"/>
        </w:rPr>
        <w:t xml:space="preserve"> az Észak Magyarországi Régió összes járási szociális szövetkezetei számára kidolgoz háztartási termovillamos faapríték kályhákkal egy 15 MW zöldáram Virtuális erőmű ELENA projekt ötletet. Melyhez kapcsolódna évente 100 ezer tonna </w:t>
      </w:r>
      <w:r w:rsidR="00382104" w:rsidRPr="00CD45B9">
        <w:rPr>
          <w:rFonts w:ascii="Arial" w:hAnsi="Arial" w:cs="Arial"/>
        </w:rPr>
        <w:lastRenderedPageBreak/>
        <w:t xml:space="preserve">szociális szövetkezeten belüli </w:t>
      </w:r>
      <w:r w:rsidR="00700FC1" w:rsidRPr="00CD45B9">
        <w:rPr>
          <w:rFonts w:ascii="Arial" w:hAnsi="Arial" w:cs="Arial"/>
        </w:rPr>
        <w:t>logisztikai (</w:t>
      </w:r>
      <w:r w:rsidR="00382104" w:rsidRPr="00CD45B9">
        <w:rPr>
          <w:rFonts w:ascii="Arial" w:hAnsi="Arial" w:cs="Arial"/>
        </w:rPr>
        <w:t xml:space="preserve">ÁFA </w:t>
      </w:r>
      <w:proofErr w:type="gramStart"/>
      <w:r w:rsidR="00382104" w:rsidRPr="00CD45B9">
        <w:rPr>
          <w:rFonts w:ascii="Arial" w:hAnsi="Arial" w:cs="Arial"/>
        </w:rPr>
        <w:t>mentes</w:t>
      </w:r>
      <w:proofErr w:type="gramEnd"/>
      <w:r w:rsidR="00382104" w:rsidRPr="00CD45B9">
        <w:rPr>
          <w:rFonts w:ascii="Arial" w:hAnsi="Arial" w:cs="Arial"/>
        </w:rPr>
        <w:t xml:space="preserve">) </w:t>
      </w:r>
      <w:r w:rsidR="00700FC1" w:rsidRPr="00CD45B9">
        <w:rPr>
          <w:rFonts w:ascii="Arial" w:hAnsi="Arial" w:cs="Arial"/>
        </w:rPr>
        <w:t xml:space="preserve">rövid </w:t>
      </w:r>
      <w:r w:rsidR="00382104" w:rsidRPr="00CD45B9">
        <w:rPr>
          <w:rFonts w:ascii="Arial" w:hAnsi="Arial" w:cs="Arial"/>
        </w:rPr>
        <w:t xml:space="preserve">ellátási </w:t>
      </w:r>
      <w:r w:rsidR="00700FC1" w:rsidRPr="00CD45B9">
        <w:rPr>
          <w:rFonts w:ascii="Arial" w:hAnsi="Arial" w:cs="Arial"/>
        </w:rPr>
        <w:t>lánc.</w:t>
      </w:r>
    </w:p>
    <w:p w:rsidR="003F741C" w:rsidRPr="00CD45B9" w:rsidRDefault="002230B5" w:rsidP="000C7875">
      <w:pPr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  <w:b/>
        </w:rPr>
        <w:t xml:space="preserve">2./ </w:t>
      </w:r>
      <w:r w:rsidR="000C7875">
        <w:rPr>
          <w:rFonts w:ascii="Arial" w:hAnsi="Arial" w:cs="Arial"/>
          <w:b/>
        </w:rPr>
        <w:t xml:space="preserve">NAPIREND </w:t>
      </w:r>
      <w:r w:rsidRPr="000C7875">
        <w:rPr>
          <w:rFonts w:ascii="Arial" w:hAnsi="Arial" w:cs="Arial"/>
        </w:rPr>
        <w:t xml:space="preserve">GINOP 5.1.3 társadalmi vállalkozási pályázat kapcsán Zöldkereszt csongrádi szociális szövetkezeti Fűst okosan minta telephely javaslat </w:t>
      </w:r>
      <w:r w:rsidRPr="00CD45B9">
        <w:rPr>
          <w:rFonts w:ascii="Arial" w:hAnsi="Arial" w:cs="Arial"/>
        </w:rPr>
        <w:br/>
      </w:r>
      <w:proofErr w:type="spellStart"/>
      <w:r w:rsidRPr="000C7875">
        <w:rPr>
          <w:rFonts w:ascii="Arial" w:hAnsi="Arial" w:cs="Arial"/>
          <w:b/>
        </w:rPr>
        <w:t>Viszolajszky</w:t>
      </w:r>
      <w:proofErr w:type="spellEnd"/>
      <w:r w:rsidRPr="000C7875">
        <w:rPr>
          <w:rFonts w:ascii="Arial" w:hAnsi="Arial" w:cs="Arial"/>
          <w:b/>
        </w:rPr>
        <w:t xml:space="preserve"> Béla </w:t>
      </w:r>
      <w:r w:rsidRPr="00CD45B9">
        <w:rPr>
          <w:rFonts w:ascii="Arial" w:hAnsi="Arial" w:cs="Arial"/>
        </w:rPr>
        <w:t xml:space="preserve">FWB Szociális szövetkezeti elnök köszönettel vette az </w:t>
      </w:r>
      <w:proofErr w:type="gramStart"/>
      <w:r w:rsidRPr="00CD45B9">
        <w:rPr>
          <w:rFonts w:ascii="Arial" w:hAnsi="Arial" w:cs="Arial"/>
        </w:rPr>
        <w:t xml:space="preserve">emlékeztető  </w:t>
      </w:r>
      <w:r w:rsidRPr="00CD45B9">
        <w:rPr>
          <w:rFonts w:ascii="Arial" w:hAnsi="Arial" w:cs="Arial"/>
          <w:b/>
        </w:rPr>
        <w:t>M5</w:t>
      </w:r>
      <w:proofErr w:type="gramEnd"/>
      <w:r w:rsidRPr="00CD45B9">
        <w:rPr>
          <w:rFonts w:ascii="Arial" w:hAnsi="Arial" w:cs="Arial"/>
          <w:b/>
        </w:rPr>
        <w:t xml:space="preserve"> mellékletét képező GINOP 5.1.3 pályázati</w:t>
      </w:r>
      <w:r w:rsidRPr="00CD45B9">
        <w:rPr>
          <w:rFonts w:ascii="Arial" w:hAnsi="Arial" w:cs="Arial"/>
        </w:rPr>
        <w:t xml:space="preserve"> szabályok szerint kidolgozott Fűts okosan 12 769 611 Ft állami támogatáskérési költségvetést. </w:t>
      </w:r>
      <w:r w:rsidR="00EE7EB7" w:rsidRPr="00CD45B9">
        <w:rPr>
          <w:rFonts w:ascii="Arial" w:hAnsi="Arial" w:cs="Arial"/>
        </w:rPr>
        <w:t>A Szövetkezet d</w:t>
      </w:r>
      <w:r w:rsidRPr="00CD45B9">
        <w:rPr>
          <w:rFonts w:ascii="Arial" w:hAnsi="Arial" w:cs="Arial"/>
        </w:rPr>
        <w:t xml:space="preserve">íjtalan Zöld Kereszt </w:t>
      </w:r>
      <w:proofErr w:type="gramStart"/>
      <w:r w:rsidRPr="00CD45B9">
        <w:rPr>
          <w:rFonts w:ascii="Arial" w:hAnsi="Arial" w:cs="Arial"/>
        </w:rPr>
        <w:t>Fűts</w:t>
      </w:r>
      <w:proofErr w:type="gramEnd"/>
      <w:r w:rsidRPr="00CD45B9">
        <w:rPr>
          <w:rFonts w:ascii="Arial" w:hAnsi="Arial" w:cs="Arial"/>
        </w:rPr>
        <w:t xml:space="preserve"> okosan franchise minta telephelyet biztosít az FWB szociális szövetkezet csongrádi székhelyén</w:t>
      </w:r>
      <w:r w:rsidR="00EE7EB7" w:rsidRPr="00CD45B9">
        <w:rPr>
          <w:rFonts w:ascii="Arial" w:hAnsi="Arial" w:cs="Arial"/>
        </w:rPr>
        <w:t>, ha Z+ igényli.</w:t>
      </w:r>
      <w:r w:rsidRPr="00CD45B9">
        <w:rPr>
          <w:rFonts w:ascii="Arial" w:hAnsi="Arial" w:cs="Arial"/>
        </w:rPr>
        <w:t xml:space="preserve"> </w:t>
      </w:r>
      <w:r w:rsidRPr="00CD45B9">
        <w:rPr>
          <w:rFonts w:ascii="Arial" w:hAnsi="Arial" w:cs="Arial"/>
        </w:rPr>
        <w:br/>
      </w:r>
    </w:p>
    <w:p w:rsidR="00E60DA9" w:rsidRPr="00CD45B9" w:rsidRDefault="00CE2A00" w:rsidP="00CD45B9">
      <w:pPr>
        <w:pStyle w:val="Standard"/>
        <w:spacing w:line="276" w:lineRule="auto"/>
        <w:rPr>
          <w:rFonts w:ascii="Arial" w:hAnsi="Arial" w:cs="Arial"/>
        </w:rPr>
      </w:pPr>
      <w:proofErr w:type="spellStart"/>
      <w:r w:rsidRPr="00CD45B9">
        <w:rPr>
          <w:rFonts w:ascii="Arial" w:hAnsi="Arial" w:cs="Arial"/>
          <w:b/>
        </w:rPr>
        <w:t>Viszolajszky</w:t>
      </w:r>
      <w:proofErr w:type="spellEnd"/>
      <w:r w:rsidRPr="00CD45B9">
        <w:rPr>
          <w:rFonts w:ascii="Arial" w:hAnsi="Arial" w:cs="Arial"/>
          <w:b/>
        </w:rPr>
        <w:t xml:space="preserve"> </w:t>
      </w:r>
      <w:r w:rsidR="007F0D99" w:rsidRPr="00CD45B9">
        <w:rPr>
          <w:rFonts w:ascii="Arial" w:hAnsi="Arial" w:cs="Arial"/>
          <w:b/>
        </w:rPr>
        <w:t xml:space="preserve">Béla </w:t>
      </w:r>
      <w:r w:rsidR="001C48E8" w:rsidRPr="00CD45B9">
        <w:rPr>
          <w:rFonts w:ascii="Arial" w:hAnsi="Arial" w:cs="Arial"/>
          <w:b/>
        </w:rPr>
        <w:t xml:space="preserve">nem </w:t>
      </w:r>
      <w:r w:rsidR="00CA217D" w:rsidRPr="00CD45B9">
        <w:rPr>
          <w:rFonts w:ascii="Arial" w:hAnsi="Arial" w:cs="Arial"/>
          <w:b/>
        </w:rPr>
        <w:t>lát lehetőségét arra,</w:t>
      </w:r>
      <w:r w:rsidR="00CA217D" w:rsidRPr="00CD45B9">
        <w:rPr>
          <w:rFonts w:ascii="Arial" w:hAnsi="Arial" w:cs="Arial"/>
        </w:rPr>
        <w:t xml:space="preserve"> hogy Csongrád </w:t>
      </w:r>
      <w:proofErr w:type="gramStart"/>
      <w:r w:rsidR="00CA217D" w:rsidRPr="00CD45B9">
        <w:rPr>
          <w:rFonts w:ascii="Arial" w:hAnsi="Arial" w:cs="Arial"/>
        </w:rPr>
        <w:t>Bokros  környékén</w:t>
      </w:r>
      <w:proofErr w:type="gramEnd"/>
      <w:r w:rsidR="00CA217D" w:rsidRPr="00CD45B9">
        <w:rPr>
          <w:rFonts w:ascii="Arial" w:hAnsi="Arial" w:cs="Arial"/>
        </w:rPr>
        <w:t xml:space="preserve"> naponta 1 tonna évente kb. 200 tonna </w:t>
      </w:r>
      <w:proofErr w:type="spellStart"/>
      <w:r w:rsidR="00CA217D" w:rsidRPr="00CD45B9">
        <w:rPr>
          <w:rFonts w:ascii="Arial" w:hAnsi="Arial" w:cs="Arial"/>
        </w:rPr>
        <w:t>faaprítékot</w:t>
      </w:r>
      <w:proofErr w:type="spellEnd"/>
      <w:r w:rsidR="00CA217D" w:rsidRPr="00CD45B9">
        <w:rPr>
          <w:rFonts w:ascii="Arial" w:hAnsi="Arial" w:cs="Arial"/>
        </w:rPr>
        <w:t xml:space="preserve"> tudna </w:t>
      </w:r>
      <w:r w:rsidR="001C48E8" w:rsidRPr="00CD45B9">
        <w:rPr>
          <w:rFonts w:ascii="Arial" w:hAnsi="Arial" w:cs="Arial"/>
        </w:rPr>
        <w:t xml:space="preserve">FWB szociális szövetkezete </w:t>
      </w:r>
      <w:r w:rsidR="00CA217D" w:rsidRPr="00CD45B9">
        <w:rPr>
          <w:rFonts w:ascii="Arial" w:hAnsi="Arial" w:cs="Arial"/>
        </w:rPr>
        <w:t>meg</w:t>
      </w:r>
      <w:r w:rsidR="001C48E8" w:rsidRPr="00CD45B9">
        <w:rPr>
          <w:rFonts w:ascii="Arial" w:hAnsi="Arial" w:cs="Arial"/>
        </w:rPr>
        <w:t xml:space="preserve">termelni. Szerinte nincs ennyi </w:t>
      </w:r>
      <w:r w:rsidR="00CA217D" w:rsidRPr="00CD45B9">
        <w:rPr>
          <w:rFonts w:ascii="Arial" w:hAnsi="Arial" w:cs="Arial"/>
        </w:rPr>
        <w:t xml:space="preserve">faapríték lehetőség a környéken. Erdőgazdasági tarvágás takarításra és erdőtisztításra meg nem akar kitelepülni FWB Szociális Szövetkezetével.  Az évente 4 millió Ft </w:t>
      </w:r>
      <w:r w:rsidR="00E60DA9" w:rsidRPr="00CD45B9">
        <w:rPr>
          <w:rFonts w:ascii="Arial" w:hAnsi="Arial" w:cs="Arial"/>
        </w:rPr>
        <w:t>fa</w:t>
      </w:r>
      <w:r w:rsidR="00CA217D" w:rsidRPr="00CD45B9">
        <w:rPr>
          <w:rFonts w:ascii="Arial" w:hAnsi="Arial" w:cs="Arial"/>
        </w:rPr>
        <w:t xml:space="preserve">apríték bevételű GINOP 5.1.3 pályázati </w:t>
      </w:r>
      <w:r w:rsidR="00E60DA9" w:rsidRPr="00CD45B9">
        <w:rPr>
          <w:rFonts w:ascii="Arial" w:hAnsi="Arial" w:cs="Arial"/>
        </w:rPr>
        <w:t>üzleti terv</w:t>
      </w:r>
      <w:r w:rsidR="00CA217D" w:rsidRPr="00CD45B9">
        <w:rPr>
          <w:rFonts w:ascii="Arial" w:hAnsi="Arial" w:cs="Arial"/>
        </w:rPr>
        <w:t xml:space="preserve"> </w:t>
      </w:r>
      <w:r w:rsidR="00E60DA9" w:rsidRPr="00CD45B9">
        <w:rPr>
          <w:rFonts w:ascii="Arial" w:hAnsi="Arial" w:cs="Arial"/>
        </w:rPr>
        <w:t xml:space="preserve">a pályázat kiírók szempontjából állami erdő közeli szociális szövetkezetre jó lehet. Mert </w:t>
      </w:r>
      <w:r w:rsidR="00CA217D" w:rsidRPr="00CD45B9">
        <w:rPr>
          <w:rFonts w:ascii="Arial" w:hAnsi="Arial" w:cs="Arial"/>
        </w:rPr>
        <w:t xml:space="preserve">3 év alatt </w:t>
      </w:r>
      <w:r w:rsidR="00E60DA9" w:rsidRPr="00CD45B9">
        <w:rPr>
          <w:rFonts w:ascii="Arial" w:hAnsi="Arial" w:cs="Arial"/>
        </w:rPr>
        <w:t xml:space="preserve">évente 4 millió Ft faapríték bevételű szociális szövetkezeti üzleti tervvel vélhetően sikeresen lehet pályázni 12 millió Ft GINOP 5.1.3 társadalmi vállalkozási támogatásra. </w:t>
      </w:r>
    </w:p>
    <w:p w:rsidR="007F0D99" w:rsidRPr="00CD45B9" w:rsidRDefault="007F0D99" w:rsidP="00CD45B9">
      <w:pPr>
        <w:pStyle w:val="Standard"/>
        <w:spacing w:line="276" w:lineRule="auto"/>
        <w:rPr>
          <w:rFonts w:ascii="Arial" w:hAnsi="Arial" w:cs="Arial"/>
          <w:b/>
        </w:rPr>
      </w:pPr>
    </w:p>
    <w:p w:rsidR="007F0D99" w:rsidRPr="00CD45B9" w:rsidRDefault="002230B5" w:rsidP="00CD45B9">
      <w:pPr>
        <w:pStyle w:val="Standard"/>
        <w:spacing w:line="276" w:lineRule="auto"/>
        <w:jc w:val="both"/>
        <w:rPr>
          <w:rFonts w:ascii="Arial" w:hAnsi="Arial" w:cs="Arial"/>
        </w:rPr>
      </w:pPr>
      <w:proofErr w:type="spellStart"/>
      <w:r w:rsidRPr="00CD45B9">
        <w:rPr>
          <w:rFonts w:ascii="Arial" w:hAnsi="Arial" w:cs="Arial"/>
          <w:b/>
        </w:rPr>
        <w:t>Viszolajszky</w:t>
      </w:r>
      <w:proofErr w:type="spellEnd"/>
      <w:r w:rsidRPr="00CD45B9">
        <w:rPr>
          <w:rFonts w:ascii="Arial" w:hAnsi="Arial" w:cs="Arial"/>
          <w:b/>
        </w:rPr>
        <w:t xml:space="preserve"> Béla</w:t>
      </w:r>
      <w:r w:rsidR="007F0D99" w:rsidRPr="00CD45B9">
        <w:rPr>
          <w:rFonts w:ascii="Arial" w:hAnsi="Arial" w:cs="Arial"/>
          <w:b/>
        </w:rPr>
        <w:t xml:space="preserve"> fióktelep</w:t>
      </w:r>
      <w:r w:rsidRPr="00CD45B9">
        <w:rPr>
          <w:rFonts w:ascii="Arial" w:hAnsi="Arial" w:cs="Arial"/>
          <w:b/>
        </w:rPr>
        <w:t xml:space="preserve"> javaslatát</w:t>
      </w:r>
      <w:r w:rsidRPr="00CD45B9">
        <w:rPr>
          <w:rFonts w:ascii="Arial" w:hAnsi="Arial" w:cs="Arial"/>
        </w:rPr>
        <w:t xml:space="preserve"> a résztvevők megtárgyalták és elfogadták.</w:t>
      </w:r>
      <w:r w:rsidR="007F0D99" w:rsidRPr="00CD45B9">
        <w:rPr>
          <w:rFonts w:ascii="Arial" w:hAnsi="Arial" w:cs="Arial"/>
        </w:rPr>
        <w:t xml:space="preserve"> A Z+ Egyesület országos </w:t>
      </w:r>
      <w:r w:rsidR="00E60DA9" w:rsidRPr="00CD45B9">
        <w:rPr>
          <w:rFonts w:ascii="Arial" w:hAnsi="Arial" w:cs="Arial"/>
        </w:rPr>
        <w:t xml:space="preserve">(megkerülhetetlen) </w:t>
      </w:r>
      <w:r w:rsidR="007F0D99" w:rsidRPr="00CD45B9">
        <w:rPr>
          <w:rFonts w:ascii="Arial" w:hAnsi="Arial" w:cs="Arial"/>
        </w:rPr>
        <w:t xml:space="preserve">jelenlétének igazolásához 7 régióban szükséges irodával, telephellyel vagy fiókteleppel </w:t>
      </w:r>
      <w:r w:rsidR="00E60DA9" w:rsidRPr="00CD45B9">
        <w:rPr>
          <w:rFonts w:ascii="Arial" w:hAnsi="Arial" w:cs="Arial"/>
        </w:rPr>
        <w:t xml:space="preserve">kell </w:t>
      </w:r>
      <w:r w:rsidR="007F0D99" w:rsidRPr="00CD45B9">
        <w:rPr>
          <w:rFonts w:ascii="Arial" w:hAnsi="Arial" w:cs="Arial"/>
        </w:rPr>
        <w:t xml:space="preserve">rendelkeznie. </w:t>
      </w:r>
    </w:p>
    <w:p w:rsidR="00BD55CA" w:rsidRPr="00CD45B9" w:rsidRDefault="00700FC1" w:rsidP="00CD45B9">
      <w:pPr>
        <w:pStyle w:val="Standard"/>
        <w:spacing w:line="276" w:lineRule="auto"/>
        <w:jc w:val="both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       </w:t>
      </w:r>
      <w:r w:rsidR="007F0D99" w:rsidRPr="00CD45B9">
        <w:rPr>
          <w:rFonts w:ascii="Arial" w:hAnsi="Arial" w:cs="Arial"/>
        </w:rPr>
        <w:t xml:space="preserve">A javaslat lényege, hogy telephely bejelentés célból felajánlja a FWB </w:t>
      </w:r>
      <w:proofErr w:type="spellStart"/>
      <w:r w:rsidR="007F0D99" w:rsidRPr="00CD45B9">
        <w:rPr>
          <w:rFonts w:ascii="Arial" w:hAnsi="Arial" w:cs="Arial"/>
        </w:rPr>
        <w:t>infrastuktúráját</w:t>
      </w:r>
      <w:proofErr w:type="spellEnd"/>
      <w:r w:rsidR="007F0D99" w:rsidRPr="00CD45B9">
        <w:rPr>
          <w:rFonts w:ascii="Arial" w:hAnsi="Arial" w:cs="Arial"/>
        </w:rPr>
        <w:t xml:space="preserve"> a Dél-magyarországi fióktelep </w:t>
      </w:r>
      <w:proofErr w:type="gramStart"/>
      <w:r w:rsidR="007F0D99" w:rsidRPr="00CD45B9">
        <w:rPr>
          <w:rFonts w:ascii="Arial" w:hAnsi="Arial" w:cs="Arial"/>
        </w:rPr>
        <w:t>realizálására</w:t>
      </w:r>
      <w:proofErr w:type="gramEnd"/>
      <w:r w:rsidR="007F0D99" w:rsidRPr="00CD45B9">
        <w:rPr>
          <w:rFonts w:ascii="Arial" w:hAnsi="Arial" w:cs="Arial"/>
        </w:rPr>
        <w:t>, térítésmentesen. A fiók telephelye ügyintézést meg lehet kezdeni.</w:t>
      </w:r>
      <w:r w:rsidR="002230B5" w:rsidRPr="00CD45B9">
        <w:rPr>
          <w:rFonts w:ascii="Arial" w:hAnsi="Arial" w:cs="Arial"/>
        </w:rPr>
        <w:t xml:space="preserve">  </w:t>
      </w:r>
      <w:r w:rsidR="003F741C" w:rsidRPr="00CD45B9">
        <w:rPr>
          <w:rFonts w:ascii="Arial" w:hAnsi="Arial" w:cs="Arial"/>
        </w:rPr>
        <w:t>Egy együttműködési megállapodás keretében lehet az együttműködést rögzíteni.</w:t>
      </w:r>
    </w:p>
    <w:p w:rsidR="00BD55CA" w:rsidRPr="00CD45B9" w:rsidRDefault="00BD55CA" w:rsidP="00CD45B9">
      <w:pPr>
        <w:pStyle w:val="Standard"/>
        <w:spacing w:line="276" w:lineRule="auto"/>
        <w:rPr>
          <w:rFonts w:ascii="Arial" w:hAnsi="Arial" w:cs="Arial"/>
        </w:rPr>
      </w:pPr>
    </w:p>
    <w:p w:rsidR="00FC0AC3" w:rsidRPr="00CD45B9" w:rsidRDefault="00FC0AC3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3./ </w:t>
      </w:r>
      <w:r w:rsidR="000C7875">
        <w:rPr>
          <w:rFonts w:ascii="Arial" w:hAnsi="Arial" w:cs="Arial"/>
        </w:rPr>
        <w:t xml:space="preserve">NAPIREND: </w:t>
      </w:r>
      <w:r w:rsidRPr="000C7875">
        <w:rPr>
          <w:rFonts w:ascii="Arial" w:hAnsi="Arial" w:cs="Arial"/>
          <w:b/>
        </w:rPr>
        <w:t>Sándor Péter</w:t>
      </w:r>
      <w:r w:rsidRPr="00CD45B9">
        <w:rPr>
          <w:rFonts w:ascii="Arial" w:hAnsi="Arial" w:cs="Arial"/>
        </w:rPr>
        <w:t xml:space="preserve"> nem jelent meg, így </w:t>
      </w:r>
      <w:r w:rsidR="003F741C" w:rsidRPr="00CD45B9">
        <w:rPr>
          <w:rFonts w:ascii="Arial" w:hAnsi="Arial" w:cs="Arial"/>
        </w:rPr>
        <w:t xml:space="preserve">a honlap téma </w:t>
      </w:r>
      <w:r w:rsidR="00EE7EB7" w:rsidRPr="00CD45B9">
        <w:rPr>
          <w:rFonts w:ascii="Arial" w:hAnsi="Arial" w:cs="Arial"/>
        </w:rPr>
        <w:t>elnapolásra került</w:t>
      </w:r>
      <w:r w:rsidR="003F741C" w:rsidRPr="00CD45B9">
        <w:rPr>
          <w:rFonts w:ascii="Arial" w:hAnsi="Arial" w:cs="Arial"/>
        </w:rPr>
        <w:t>.</w:t>
      </w:r>
    </w:p>
    <w:p w:rsidR="00EE7EB7" w:rsidRPr="00CD45B9" w:rsidRDefault="00EE7EB7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>(A Moszkvai levélre a választ Elnök úrnak lenne tisztje jóváhagyni, elküldeni. )</w:t>
      </w:r>
    </w:p>
    <w:p w:rsidR="003F741C" w:rsidRPr="00CD45B9" w:rsidRDefault="00EE7EB7" w:rsidP="00CD45B9">
      <w:pPr>
        <w:pStyle w:val="Standard"/>
        <w:spacing w:line="276" w:lineRule="auto"/>
        <w:rPr>
          <w:rFonts w:ascii="Arial" w:hAnsi="Arial" w:cs="Arial"/>
        </w:rPr>
      </w:pPr>
      <w:r w:rsidRPr="00CD45B9">
        <w:rPr>
          <w:rFonts w:ascii="Arial" w:hAnsi="Arial" w:cs="Arial"/>
        </w:rPr>
        <w:t xml:space="preserve">(A PVSZ együttműködési megállapodást nekünk kell majd elvinni személyesen a </w:t>
      </w:r>
      <w:proofErr w:type="spellStart"/>
      <w:r w:rsidRPr="00CD45B9">
        <w:rPr>
          <w:rFonts w:ascii="Arial" w:hAnsi="Arial" w:cs="Arial"/>
        </w:rPr>
        <w:t>Dr</w:t>
      </w:r>
      <w:proofErr w:type="spellEnd"/>
      <w:r w:rsidRPr="00CD45B9">
        <w:rPr>
          <w:rFonts w:ascii="Arial" w:hAnsi="Arial" w:cs="Arial"/>
        </w:rPr>
        <w:t xml:space="preserve"> Endrődi úrnak. János időpont ügyben érdeklődik)</w:t>
      </w:r>
    </w:p>
    <w:p w:rsidR="00EE7EB7" w:rsidRPr="00CD45B9" w:rsidRDefault="00EE7EB7" w:rsidP="00CD45B9">
      <w:pPr>
        <w:pStyle w:val="Standard"/>
        <w:spacing w:line="276" w:lineRule="auto"/>
        <w:rPr>
          <w:rFonts w:ascii="Arial" w:hAnsi="Arial" w:cs="Arial"/>
        </w:rPr>
      </w:pPr>
    </w:p>
    <w:p w:rsidR="00BD55CA" w:rsidRPr="00CD45B9" w:rsidRDefault="002230B5" w:rsidP="00CD45B9">
      <w:pPr>
        <w:pStyle w:val="Standard"/>
        <w:spacing w:line="276" w:lineRule="auto"/>
        <w:rPr>
          <w:rFonts w:ascii="Arial" w:hAnsi="Arial" w:cs="Arial"/>
          <w:b/>
        </w:rPr>
      </w:pPr>
      <w:r w:rsidRPr="00CD45B9">
        <w:rPr>
          <w:rFonts w:ascii="Arial" w:hAnsi="Arial" w:cs="Arial"/>
          <w:b/>
        </w:rPr>
        <w:t>Mellékletek:</w:t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  <w:r w:rsidR="00700FC1" w:rsidRPr="00CD45B9">
        <w:rPr>
          <w:rFonts w:ascii="Arial" w:hAnsi="Arial" w:cs="Arial"/>
          <w:b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636"/>
        <w:gridCol w:w="724"/>
      </w:tblGrid>
      <w:tr w:rsidR="00FE15AA" w:rsidRPr="00CD45B9" w:rsidTr="00FE15AA">
        <w:tc>
          <w:tcPr>
            <w:tcW w:w="715" w:type="dxa"/>
          </w:tcPr>
          <w:p w:rsidR="00FE15AA" w:rsidRPr="00CD45B9" w:rsidRDefault="00FE15AA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40" w:type="dxa"/>
          </w:tcPr>
          <w:p w:rsidR="00FE15AA" w:rsidRPr="00CD45B9" w:rsidRDefault="00FE15AA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FE15AA" w:rsidRPr="00CD45B9" w:rsidRDefault="00FE15AA" w:rsidP="00CD45B9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oldal</w:t>
            </w:r>
          </w:p>
        </w:tc>
      </w:tr>
      <w:tr w:rsidR="00700FC1" w:rsidRPr="00CD45B9" w:rsidTr="00FE15AA">
        <w:tc>
          <w:tcPr>
            <w:tcW w:w="715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M1</w:t>
            </w:r>
          </w:p>
        </w:tc>
        <w:tc>
          <w:tcPr>
            <w:tcW w:w="7740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Fűts okosan FM kampány 40 fő polgári védelmi képzési projektötlet</w:t>
            </w:r>
          </w:p>
        </w:tc>
        <w:tc>
          <w:tcPr>
            <w:tcW w:w="607" w:type="dxa"/>
          </w:tcPr>
          <w:p w:rsidR="00700FC1" w:rsidRPr="00CD45B9" w:rsidRDefault="00700FC1" w:rsidP="00CD45B9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4</w:t>
            </w:r>
          </w:p>
        </w:tc>
      </w:tr>
      <w:tr w:rsidR="00700FC1" w:rsidRPr="00CD45B9" w:rsidTr="00FE15AA">
        <w:tc>
          <w:tcPr>
            <w:tcW w:w="715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M2</w:t>
            </w:r>
          </w:p>
        </w:tc>
        <w:tc>
          <w:tcPr>
            <w:tcW w:w="7740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Fűts okosan Zöldkereszt és Polgári Védelem elvi együttműködés</w:t>
            </w:r>
          </w:p>
        </w:tc>
        <w:tc>
          <w:tcPr>
            <w:tcW w:w="607" w:type="dxa"/>
          </w:tcPr>
          <w:p w:rsidR="00700FC1" w:rsidRPr="00CD45B9" w:rsidRDefault="005327ED" w:rsidP="00CD45B9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00FC1" w:rsidRPr="00CD45B9" w:rsidTr="00FE15AA">
        <w:tc>
          <w:tcPr>
            <w:tcW w:w="715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M3</w:t>
            </w:r>
          </w:p>
        </w:tc>
        <w:tc>
          <w:tcPr>
            <w:tcW w:w="7740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Fűts okosan pályázati szellemi tulajdon használati minta leírása</w:t>
            </w:r>
          </w:p>
        </w:tc>
        <w:tc>
          <w:tcPr>
            <w:tcW w:w="607" w:type="dxa"/>
          </w:tcPr>
          <w:p w:rsidR="00700FC1" w:rsidRPr="00CD45B9" w:rsidRDefault="00EB0E3F" w:rsidP="00CD45B9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00FC1" w:rsidRPr="00CD45B9" w:rsidTr="00FE15AA">
        <w:tc>
          <w:tcPr>
            <w:tcW w:w="715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M4</w:t>
            </w:r>
          </w:p>
        </w:tc>
        <w:tc>
          <w:tcPr>
            <w:tcW w:w="7740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 xml:space="preserve">Fűts okosan EFOP 5.2.2 </w:t>
            </w:r>
            <w:proofErr w:type="gramStart"/>
            <w:r w:rsidRPr="00CD45B9">
              <w:rPr>
                <w:rFonts w:ascii="Arial" w:hAnsi="Arial" w:cs="Arial"/>
              </w:rPr>
              <w:t>konzorciumi</w:t>
            </w:r>
            <w:proofErr w:type="gramEnd"/>
            <w:r w:rsidRPr="00CD45B9">
              <w:rPr>
                <w:rFonts w:ascii="Arial" w:hAnsi="Arial" w:cs="Arial"/>
              </w:rPr>
              <w:t xml:space="preserve"> k</w:t>
            </w:r>
            <w:r w:rsidR="00CD45B9">
              <w:rPr>
                <w:rFonts w:ascii="Arial" w:hAnsi="Arial" w:cs="Arial"/>
              </w:rPr>
              <w:t xml:space="preserve">öltségvetés, képek, jelképek </w:t>
            </w:r>
          </w:p>
        </w:tc>
        <w:tc>
          <w:tcPr>
            <w:tcW w:w="607" w:type="dxa"/>
          </w:tcPr>
          <w:p w:rsidR="00700FC1" w:rsidRPr="00CD45B9" w:rsidRDefault="00EB0E3F" w:rsidP="00CD45B9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00FC1" w:rsidRPr="00CD45B9" w:rsidTr="00FE15AA">
        <w:tc>
          <w:tcPr>
            <w:tcW w:w="715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M5</w:t>
            </w:r>
          </w:p>
        </w:tc>
        <w:tc>
          <w:tcPr>
            <w:tcW w:w="7740" w:type="dxa"/>
          </w:tcPr>
          <w:p w:rsidR="00700FC1" w:rsidRPr="00CD45B9" w:rsidRDefault="00700FC1" w:rsidP="00CD45B9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D45B9">
              <w:rPr>
                <w:rFonts w:ascii="Arial" w:hAnsi="Arial" w:cs="Arial"/>
              </w:rPr>
              <w:t>Fűts okosan GINOP 5.1.3 pályázati minta költségvetés (franchise)</w:t>
            </w:r>
          </w:p>
        </w:tc>
        <w:tc>
          <w:tcPr>
            <w:tcW w:w="607" w:type="dxa"/>
          </w:tcPr>
          <w:p w:rsidR="00700FC1" w:rsidRPr="00CD45B9" w:rsidRDefault="0066291A" w:rsidP="00CD45B9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:rsidR="00700FC1" w:rsidRPr="00CD45B9" w:rsidRDefault="00700FC1" w:rsidP="00CD45B9">
      <w:pPr>
        <w:pStyle w:val="Standard"/>
        <w:spacing w:line="276" w:lineRule="auto"/>
        <w:rPr>
          <w:rFonts w:ascii="Arial" w:hAnsi="Arial" w:cs="Arial"/>
        </w:rPr>
      </w:pPr>
    </w:p>
    <w:p w:rsidR="00FE15AA" w:rsidRPr="00CD45B9" w:rsidRDefault="00FE15AA" w:rsidP="00CD45B9">
      <w:pPr>
        <w:pStyle w:val="Standard"/>
        <w:spacing w:line="276" w:lineRule="auto"/>
        <w:rPr>
          <w:rFonts w:ascii="Arial" w:hAnsi="Arial" w:cs="Arial"/>
        </w:rPr>
      </w:pPr>
    </w:p>
    <w:p w:rsidR="00FE15AA" w:rsidRDefault="00FE15AA">
      <w:pPr>
        <w:pStyle w:val="Standard"/>
        <w:spacing w:line="276" w:lineRule="auto"/>
        <w:rPr>
          <w:rFonts w:ascii="Arial" w:hAnsi="Arial" w:cs="Arial"/>
        </w:rPr>
      </w:pPr>
    </w:p>
    <w:p w:rsidR="00FE15AA" w:rsidRDefault="00FE15AA">
      <w:pPr>
        <w:pStyle w:val="Standard"/>
        <w:spacing w:line="276" w:lineRule="auto"/>
        <w:rPr>
          <w:rFonts w:ascii="Arial" w:hAnsi="Arial" w:cs="Arial"/>
        </w:rPr>
      </w:pPr>
    </w:p>
    <w:p w:rsidR="00FE15AA" w:rsidRDefault="00FE15AA">
      <w:pPr>
        <w:pStyle w:val="Standard"/>
        <w:spacing w:line="276" w:lineRule="auto"/>
        <w:rPr>
          <w:rFonts w:ascii="Arial" w:hAnsi="Arial" w:cs="Arial"/>
        </w:rPr>
      </w:pPr>
    </w:p>
    <w:p w:rsidR="00FE15AA" w:rsidRDefault="00FE15AA">
      <w:pPr>
        <w:pStyle w:val="Standard"/>
        <w:spacing w:line="276" w:lineRule="auto"/>
        <w:rPr>
          <w:rFonts w:ascii="Arial" w:hAnsi="Arial" w:cs="Arial"/>
        </w:rPr>
      </w:pPr>
    </w:p>
    <w:p w:rsidR="00797BF7" w:rsidRPr="00797BF7" w:rsidRDefault="00797BF7" w:rsidP="00797BF7">
      <w:pPr>
        <w:spacing w:line="276" w:lineRule="auto"/>
        <w:rPr>
          <w:rFonts w:ascii="Arial" w:hAnsi="Arial" w:cs="Arial"/>
          <w:b/>
          <w:sz w:val="22"/>
        </w:rPr>
      </w:pPr>
      <w:r w:rsidRPr="00797BF7">
        <w:rPr>
          <w:rFonts w:ascii="Arial" w:hAnsi="Arial" w:cs="Arial"/>
          <w:b/>
          <w:sz w:val="22"/>
        </w:rPr>
        <w:t>Dr. Endrődi István elnök úr</w:t>
      </w:r>
      <w:r w:rsidRPr="00797BF7">
        <w:rPr>
          <w:rFonts w:ascii="Arial" w:hAnsi="Arial" w:cs="Arial"/>
          <w:b/>
          <w:sz w:val="22"/>
        </w:rPr>
        <w:tab/>
      </w:r>
      <w:r w:rsidRPr="00797BF7">
        <w:rPr>
          <w:rFonts w:ascii="Arial" w:hAnsi="Arial" w:cs="Arial"/>
          <w:b/>
          <w:sz w:val="22"/>
        </w:rPr>
        <w:tab/>
      </w:r>
      <w:r w:rsidRPr="00797BF7">
        <w:rPr>
          <w:rFonts w:ascii="Arial" w:hAnsi="Arial" w:cs="Arial"/>
          <w:b/>
          <w:sz w:val="22"/>
        </w:rPr>
        <w:tab/>
      </w:r>
      <w:r w:rsidRPr="00797BF7">
        <w:rPr>
          <w:rFonts w:ascii="Arial" w:hAnsi="Arial" w:cs="Arial"/>
          <w:b/>
          <w:sz w:val="22"/>
        </w:rPr>
        <w:tab/>
      </w:r>
      <w:r w:rsidRPr="00797BF7">
        <w:rPr>
          <w:rFonts w:ascii="Arial" w:hAnsi="Arial" w:cs="Arial"/>
          <w:b/>
          <w:sz w:val="22"/>
        </w:rPr>
        <w:tab/>
      </w:r>
      <w:r w:rsidRPr="00797BF7">
        <w:rPr>
          <w:rFonts w:ascii="Arial" w:hAnsi="Arial" w:cs="Arial"/>
          <w:b/>
          <w:sz w:val="22"/>
        </w:rPr>
        <w:tab/>
      </w:r>
      <w:r w:rsidRPr="00797BF7">
        <w:rPr>
          <w:rFonts w:ascii="Arial" w:hAnsi="Arial" w:cs="Arial"/>
          <w:b/>
          <w:sz w:val="22"/>
        </w:rPr>
        <w:tab/>
        <w:t>2017.02.22</w:t>
      </w:r>
      <w:r w:rsidRPr="00797BF7">
        <w:rPr>
          <w:rFonts w:ascii="Arial" w:hAnsi="Arial" w:cs="Arial"/>
          <w:b/>
          <w:sz w:val="22"/>
        </w:rPr>
        <w:br/>
        <w:t>Magyar Polgári Védelmi Szövetség</w:t>
      </w:r>
      <w:r w:rsidRPr="00797BF7">
        <w:rPr>
          <w:rFonts w:ascii="Arial" w:hAnsi="Arial" w:cs="Arial"/>
          <w:b/>
          <w:sz w:val="22"/>
        </w:rPr>
        <w:br/>
      </w: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  <w:r w:rsidRPr="00EB2C75">
        <w:rPr>
          <w:rFonts w:ascii="Arial" w:hAnsi="Arial" w:cs="Arial"/>
          <w:b/>
          <w:sz w:val="22"/>
        </w:rPr>
        <w:t>Tárgy: „</w:t>
      </w:r>
      <w:r w:rsidRPr="00EB2C75">
        <w:rPr>
          <w:rFonts w:ascii="Arial" w:hAnsi="Arial" w:cs="Arial"/>
          <w:sz w:val="22"/>
        </w:rPr>
        <w:t xml:space="preserve">Fűts okosan” FM kampányhoz kapcsolódó 40 fő polgári védelmi önkéntes képzésre EFOP pályázat ötlete és </w:t>
      </w:r>
      <w:proofErr w:type="gramStart"/>
      <w:r w:rsidRPr="00EB2C75">
        <w:rPr>
          <w:rFonts w:ascii="Arial" w:hAnsi="Arial" w:cs="Arial"/>
          <w:sz w:val="22"/>
        </w:rPr>
        <w:t>konzorcium</w:t>
      </w:r>
      <w:proofErr w:type="gramEnd"/>
      <w:r w:rsidRPr="00EB2C75">
        <w:rPr>
          <w:rFonts w:ascii="Arial" w:hAnsi="Arial" w:cs="Arial"/>
          <w:sz w:val="22"/>
        </w:rPr>
        <w:t xml:space="preserve"> partneri felkérés </w:t>
      </w: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>Tisztelt Elnök Úr!</w:t>
      </w:r>
    </w:p>
    <w:p w:rsidR="00797BF7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 xml:space="preserve">Tárgyi témakörben a közhasznú és környezetvédelmi célú Magyarországi Zöld Kereszt Egyesület elnökhelyettese </w:t>
      </w:r>
      <w:proofErr w:type="spellStart"/>
      <w:r w:rsidRPr="00EB2C75">
        <w:rPr>
          <w:rFonts w:ascii="Arial" w:hAnsi="Arial" w:cs="Arial"/>
          <w:sz w:val="22"/>
        </w:rPr>
        <w:t>Dr</w:t>
      </w:r>
      <w:proofErr w:type="spellEnd"/>
      <w:r w:rsidRPr="00EB2C75">
        <w:rPr>
          <w:rFonts w:ascii="Arial" w:hAnsi="Arial" w:cs="Arial"/>
          <w:sz w:val="22"/>
        </w:rPr>
        <w:t xml:space="preserve"> Szabó István úr megbízása alapján kerestem meg EFOP 1.3.8 pályázati (közös önkéntes képző) projekt ötletgazdaként. Holnap 10 órai megbeszélésünk előtt az tárgyi </w:t>
      </w:r>
      <w:proofErr w:type="gramStart"/>
      <w:r w:rsidRPr="00EB2C75">
        <w:rPr>
          <w:rFonts w:ascii="Arial" w:hAnsi="Arial" w:cs="Arial"/>
          <w:sz w:val="22"/>
        </w:rPr>
        <w:t>konzorciumi</w:t>
      </w:r>
      <w:proofErr w:type="gramEnd"/>
      <w:r w:rsidRPr="00EB2C75">
        <w:rPr>
          <w:rFonts w:ascii="Arial" w:hAnsi="Arial" w:cs="Arial"/>
          <w:sz w:val="22"/>
        </w:rPr>
        <w:t xml:space="preserve"> pályázati kulcsadatok az alábbiak:</w:t>
      </w: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 xml:space="preserve">1./ A Földművelésügyi Minisztérium levegővédelmi szakterület hirdette meg a </w:t>
      </w:r>
      <w:r w:rsidRPr="00EB2C75">
        <w:rPr>
          <w:rFonts w:ascii="Arial" w:hAnsi="Arial" w:cs="Arial"/>
          <w:color w:val="FF0000"/>
          <w:sz w:val="22"/>
        </w:rPr>
        <w:t xml:space="preserve">„Fűts okosan!” </w:t>
      </w:r>
      <w:proofErr w:type="gramStart"/>
      <w:r w:rsidRPr="00EB2C75">
        <w:rPr>
          <w:rFonts w:ascii="Arial" w:hAnsi="Arial" w:cs="Arial"/>
          <w:color w:val="FF0000"/>
          <w:sz w:val="22"/>
        </w:rPr>
        <w:t>a</w:t>
      </w:r>
      <w:proofErr w:type="gramEnd"/>
      <w:r w:rsidRPr="00EB2C75">
        <w:rPr>
          <w:rFonts w:ascii="Arial" w:hAnsi="Arial" w:cs="Arial"/>
          <w:color w:val="FF0000"/>
          <w:sz w:val="22"/>
        </w:rPr>
        <w:t xml:space="preserve"> tisztább levegőért</w:t>
      </w:r>
      <w:r w:rsidRPr="00EB2C75">
        <w:rPr>
          <w:rFonts w:ascii="Arial" w:hAnsi="Arial" w:cs="Arial"/>
          <w:sz w:val="22"/>
        </w:rPr>
        <w:t xml:space="preserve"> levegővédelmi szemléletformáló kampányt. </w:t>
      </w:r>
      <w:hyperlink r:id="rId11" w:history="1">
        <w:r w:rsidRPr="00EB2C75">
          <w:rPr>
            <w:rStyle w:val="Hiperhivatkozs"/>
            <w:rFonts w:ascii="Arial" w:hAnsi="Arial" w:cs="Arial"/>
            <w:sz w:val="22"/>
          </w:rPr>
          <w:t>http://www.futsokosankampany.hu/</w:t>
        </w:r>
      </w:hyperlink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 xml:space="preserve">2./ A szemét elégetés vidéki fűtéshez kapcsolódó </w:t>
      </w:r>
      <w:r w:rsidRPr="00EB2C75">
        <w:rPr>
          <w:rFonts w:ascii="Arial" w:hAnsi="Arial" w:cs="Arial"/>
          <w:color w:val="FF0000"/>
          <w:sz w:val="22"/>
        </w:rPr>
        <w:t>egyre nagyobb országos téli levegőszennyezés mondhatni egy honi katasztrófa</w:t>
      </w:r>
      <w:r w:rsidRPr="00EB2C75">
        <w:rPr>
          <w:rFonts w:ascii="Arial" w:hAnsi="Arial" w:cs="Arial"/>
          <w:sz w:val="22"/>
        </w:rPr>
        <w:t>. Ez a Magyar Polgári Védelmi Szövetség és a Zöld Kereszt alapfeladatait is érinti, EFOP 1.3.8 pályázati közös programokat is generálhat.</w:t>
      </w:r>
      <w:r w:rsidRPr="00EB2C75">
        <w:rPr>
          <w:rFonts w:ascii="Arial" w:hAnsi="Arial" w:cs="Arial"/>
          <w:sz w:val="22"/>
        </w:rPr>
        <w:br/>
      </w:r>
      <w:r w:rsidRPr="00EB2C75">
        <w:rPr>
          <w:rFonts w:ascii="Arial" w:hAnsi="Arial" w:cs="Arial"/>
          <w:sz w:val="22"/>
        </w:rPr>
        <w:br/>
        <w:t xml:space="preserve">3./ Mint mai telefonon beszélgetésünk során jeleztem, az EFOP 1.3.8 pályázatban minden 18-22 éves polgári védelmi és környezetvédelmi önkéntes egy éves közös foglalkoztatására képzésére 1,5 millió forint állami támogatást pályázhatnánk </w:t>
      </w:r>
      <w:r>
        <w:rPr>
          <w:rFonts w:ascii="Arial" w:hAnsi="Arial" w:cs="Arial"/>
          <w:sz w:val="22"/>
        </w:rPr>
        <w:t xml:space="preserve">meg. </w:t>
      </w:r>
      <w:proofErr w:type="gramStart"/>
      <w:r>
        <w:rPr>
          <w:rFonts w:ascii="Arial" w:hAnsi="Arial" w:cs="Arial"/>
          <w:sz w:val="22"/>
        </w:rPr>
        <w:t>Konkrétan</w:t>
      </w:r>
      <w:proofErr w:type="gramEnd"/>
      <w:r w:rsidRPr="00EB2C75">
        <w:rPr>
          <w:rFonts w:ascii="Arial" w:hAnsi="Arial" w:cs="Arial"/>
          <w:sz w:val="22"/>
        </w:rPr>
        <w:t xml:space="preserve"> a tervezett 40 önkéntes képzésre maximum 60 millió Ft támogatást kaphatnánk.</w:t>
      </w: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 xml:space="preserve">4./ Az 1,5 millió Ft/fő állami támogatásból egy év alatt a fiataloknak személygépkocsi vezetői képzést és jogosítványt is kell adni. A Zöld </w:t>
      </w:r>
      <w:proofErr w:type="gramStart"/>
      <w:r w:rsidRPr="00EB2C75">
        <w:rPr>
          <w:rFonts w:ascii="Arial" w:hAnsi="Arial" w:cs="Arial"/>
          <w:sz w:val="22"/>
        </w:rPr>
        <w:t>Kereszt kapcsolódó</w:t>
      </w:r>
      <w:proofErr w:type="gramEnd"/>
      <w:r w:rsidRPr="00EB2C75">
        <w:rPr>
          <w:rFonts w:ascii="Arial" w:hAnsi="Arial" w:cs="Arial"/>
          <w:sz w:val="22"/>
        </w:rPr>
        <w:t xml:space="preserve"> környezetvédelmi célja a „Fűts okosan” kampány önkénteseknek egy elektromos kerékpár utánfutón szállítható 6 kW </w:t>
      </w:r>
      <w:proofErr w:type="spellStart"/>
      <w:r w:rsidRPr="00EB2C75">
        <w:rPr>
          <w:rFonts w:ascii="Arial" w:hAnsi="Arial" w:cs="Arial"/>
          <w:sz w:val="22"/>
        </w:rPr>
        <w:t>faaprítékkal</w:t>
      </w:r>
      <w:proofErr w:type="spellEnd"/>
      <w:r w:rsidRPr="00EB2C75">
        <w:rPr>
          <w:rFonts w:ascii="Arial" w:hAnsi="Arial" w:cs="Arial"/>
          <w:sz w:val="22"/>
        </w:rPr>
        <w:t xml:space="preserve"> üzemelő TEG kályha, amely 0,5 kW zöldáramot is termel. Az önkéntesek </w:t>
      </w:r>
      <w:proofErr w:type="gramStart"/>
      <w:r w:rsidRPr="00EB2C75">
        <w:rPr>
          <w:rFonts w:ascii="Arial" w:hAnsi="Arial" w:cs="Arial"/>
          <w:sz w:val="22"/>
        </w:rPr>
        <w:t>demonstrációs</w:t>
      </w:r>
      <w:proofErr w:type="gramEnd"/>
      <w:r w:rsidRPr="00EB2C75">
        <w:rPr>
          <w:rFonts w:ascii="Arial" w:hAnsi="Arial" w:cs="Arial"/>
          <w:sz w:val="22"/>
        </w:rPr>
        <w:t xml:space="preserve"> céllal bemutatják e kályha működését, egyben szemléletformáló bemutatót tartanak.</w:t>
      </w: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br/>
        <w:t>5./ EFOP 1.3.8 „Fűts okosan” pályázati ötlet a Zöld Keresztnél a ”</w:t>
      </w:r>
      <w:r w:rsidRPr="00A85989">
        <w:rPr>
          <w:rFonts w:ascii="Arial" w:hAnsi="Arial" w:cs="Arial"/>
          <w:i/>
          <w:sz w:val="22"/>
        </w:rPr>
        <w:t xml:space="preserve">Jövő </w:t>
      </w:r>
      <w:proofErr w:type="gramStart"/>
      <w:r w:rsidRPr="00A85989">
        <w:rPr>
          <w:rFonts w:ascii="Arial" w:hAnsi="Arial" w:cs="Arial"/>
          <w:i/>
          <w:sz w:val="22"/>
        </w:rPr>
        <w:t>generáció</w:t>
      </w:r>
      <w:proofErr w:type="gramEnd"/>
      <w:r w:rsidRPr="00A85989">
        <w:rPr>
          <w:rFonts w:ascii="Arial" w:hAnsi="Arial" w:cs="Arial"/>
          <w:i/>
          <w:sz w:val="22"/>
        </w:rPr>
        <w:t xml:space="preserve"> szemléletváltás</w:t>
      </w:r>
      <w:r w:rsidRPr="00EB2C75">
        <w:rPr>
          <w:rFonts w:ascii="Arial" w:hAnsi="Arial" w:cs="Arial"/>
          <w:sz w:val="22"/>
        </w:rPr>
        <w:t>” és az „</w:t>
      </w:r>
      <w:r w:rsidRPr="00A85989">
        <w:rPr>
          <w:rFonts w:ascii="Arial" w:hAnsi="Arial" w:cs="Arial"/>
          <w:i/>
          <w:sz w:val="22"/>
        </w:rPr>
        <w:t>Erdőgazdálkodási</w:t>
      </w:r>
      <w:r w:rsidRPr="00EB2C75">
        <w:rPr>
          <w:rFonts w:ascii="Arial" w:hAnsi="Arial" w:cs="Arial"/>
          <w:sz w:val="22"/>
        </w:rPr>
        <w:t xml:space="preserve">” szekciónk közös kompetenciája. A javasolt program tovább kapcsolható az ENSZ 2015-2030.ra meghirdetett fenntartható fejlődési célokkal, </w:t>
      </w:r>
      <w:proofErr w:type="gramStart"/>
      <w:r w:rsidRPr="00EB2C75">
        <w:rPr>
          <w:rFonts w:ascii="Arial" w:hAnsi="Arial" w:cs="Arial"/>
          <w:sz w:val="22"/>
        </w:rPr>
        <w:t>konkrétan</w:t>
      </w:r>
      <w:proofErr w:type="gramEnd"/>
      <w:r w:rsidRPr="00EB2C75">
        <w:rPr>
          <w:rFonts w:ascii="Arial" w:hAnsi="Arial" w:cs="Arial"/>
          <w:sz w:val="22"/>
        </w:rPr>
        <w:t xml:space="preserve"> az </w:t>
      </w:r>
      <w:r>
        <w:rPr>
          <w:rFonts w:ascii="Arial" w:hAnsi="Arial" w:cs="Arial"/>
          <w:sz w:val="22"/>
        </w:rPr>
        <w:t>„</w:t>
      </w:r>
      <w:r w:rsidRPr="00A85989">
        <w:rPr>
          <w:rFonts w:ascii="Arial" w:hAnsi="Arial" w:cs="Arial"/>
          <w:i/>
          <w:sz w:val="22"/>
        </w:rPr>
        <w:t>energia szegénység felszámolása” és a „szárazföldi ökoszisztémák védelme”</w:t>
      </w:r>
      <w:r w:rsidRPr="00EB2C75">
        <w:rPr>
          <w:rFonts w:ascii="Arial" w:hAnsi="Arial" w:cs="Arial"/>
          <w:sz w:val="22"/>
        </w:rPr>
        <w:t xml:space="preserve"> hazai célokhoz. </w:t>
      </w:r>
    </w:p>
    <w:p w:rsidR="00797BF7" w:rsidRPr="00EB2C75" w:rsidRDefault="00797BF7" w:rsidP="00797BF7">
      <w:pPr>
        <w:spacing w:line="276" w:lineRule="auto"/>
        <w:jc w:val="both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 xml:space="preserve">Tárgyi közös pályázati </w:t>
      </w:r>
      <w:proofErr w:type="gramStart"/>
      <w:r w:rsidRPr="00EB2C75">
        <w:rPr>
          <w:rFonts w:ascii="Arial" w:hAnsi="Arial" w:cs="Arial"/>
          <w:sz w:val="22"/>
        </w:rPr>
        <w:t>konzorciumi</w:t>
      </w:r>
      <w:proofErr w:type="gramEnd"/>
      <w:r w:rsidRPr="00EB2C75">
        <w:rPr>
          <w:rFonts w:ascii="Arial" w:hAnsi="Arial" w:cs="Arial"/>
          <w:sz w:val="22"/>
        </w:rPr>
        <w:t xml:space="preserve"> megvalósítás kidolgozása reményében kezdeményezem a projekt kidolgozásának közös folytatását. </w:t>
      </w: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>Maradok tisztelettel</w:t>
      </w:r>
      <w:r>
        <w:rPr>
          <w:rFonts w:ascii="Arial" w:hAnsi="Arial" w:cs="Arial"/>
          <w:sz w:val="22"/>
        </w:rPr>
        <w:t>:</w:t>
      </w: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>Kiss János Ferenc</w:t>
      </w:r>
    </w:p>
    <w:p w:rsidR="00797BF7" w:rsidRPr="00EB2C75" w:rsidRDefault="00797BF7" w:rsidP="00797BF7">
      <w:pPr>
        <w:spacing w:line="276" w:lineRule="auto"/>
        <w:rPr>
          <w:rFonts w:ascii="Arial" w:hAnsi="Arial" w:cs="Arial"/>
          <w:sz w:val="22"/>
        </w:rPr>
      </w:pPr>
      <w:r w:rsidRPr="00EB2C75">
        <w:rPr>
          <w:rFonts w:ascii="Arial" w:hAnsi="Arial" w:cs="Arial"/>
          <w:sz w:val="22"/>
        </w:rPr>
        <w:t>30/293-47964</w:t>
      </w:r>
    </w:p>
    <w:p w:rsidR="00797BF7" w:rsidRDefault="00C915B5" w:rsidP="00797BF7">
      <w:pPr>
        <w:spacing w:line="276" w:lineRule="auto"/>
        <w:rPr>
          <w:rFonts w:ascii="Arial" w:hAnsi="Arial" w:cs="Arial"/>
        </w:rPr>
      </w:pPr>
      <w:hyperlink r:id="rId12" w:history="1">
        <w:r w:rsidR="00797BF7" w:rsidRPr="00804A88">
          <w:rPr>
            <w:rStyle w:val="Hiperhivatkozs"/>
            <w:rFonts w:ascii="Arial" w:hAnsi="Arial" w:cs="Arial"/>
          </w:rPr>
          <w:t>zoldmagyarorszagert@magyarzoldkereszt.eu</w:t>
        </w:r>
      </w:hyperlink>
    </w:p>
    <w:p w:rsidR="00797BF7" w:rsidRDefault="00C915B5" w:rsidP="00797BF7">
      <w:pPr>
        <w:spacing w:line="276" w:lineRule="auto"/>
        <w:rPr>
          <w:rFonts w:ascii="Arial" w:hAnsi="Arial" w:cs="Arial"/>
        </w:rPr>
      </w:pPr>
      <w:hyperlink r:id="rId13" w:history="1">
        <w:r w:rsidR="00797BF7" w:rsidRPr="00804A88">
          <w:rPr>
            <w:rStyle w:val="Hiperhivatkozs"/>
            <w:rFonts w:ascii="Arial" w:hAnsi="Arial" w:cs="Arial"/>
          </w:rPr>
          <w:t>www.magyarzoldkereszt.eu</w:t>
        </w:r>
      </w:hyperlink>
    </w:p>
    <w:p w:rsidR="00797BF7" w:rsidRPr="00825729" w:rsidRDefault="00797BF7" w:rsidP="00797BF7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640C9A" w:rsidRPr="00034FF7" w:rsidRDefault="00640C9A" w:rsidP="00640C9A">
      <w:pPr>
        <w:spacing w:line="276" w:lineRule="auto"/>
        <w:jc w:val="center"/>
        <w:rPr>
          <w:rFonts w:ascii="Arial" w:hAnsi="Arial" w:cs="Arial"/>
          <w:b/>
        </w:rPr>
      </w:pPr>
      <w:r w:rsidRPr="00034FF7">
        <w:rPr>
          <w:rFonts w:ascii="Arial" w:hAnsi="Arial" w:cs="Arial"/>
          <w:b/>
        </w:rPr>
        <w:t>„Fűts okosa</w:t>
      </w:r>
      <w:r>
        <w:rPr>
          <w:rFonts w:ascii="Arial" w:hAnsi="Arial" w:cs="Arial"/>
          <w:b/>
        </w:rPr>
        <w:t>bban</w:t>
      </w:r>
      <w:r w:rsidRPr="00034FF7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kampányra épülő és </w:t>
      </w:r>
      <w:r w:rsidRPr="00034FF7">
        <w:rPr>
          <w:rFonts w:ascii="Arial" w:hAnsi="Arial" w:cs="Arial"/>
          <w:b/>
        </w:rPr>
        <w:t>Zöld Magyarországért</w:t>
      </w:r>
      <w:r w:rsidRPr="00264FC4">
        <w:rPr>
          <w:rFonts w:ascii="Arial" w:hAnsi="Arial" w:cs="Arial"/>
        </w:rPr>
        <w:t>®</w:t>
      </w:r>
      <w:r w:rsidRPr="00034F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védjegyű</w:t>
      </w:r>
      <w:r>
        <w:rPr>
          <w:rFonts w:ascii="Arial" w:hAnsi="Arial" w:cs="Arial"/>
          <w:b/>
        </w:rPr>
        <w:br/>
        <w:t xml:space="preserve"> közös Műhelymunka együttműködési </w:t>
      </w:r>
      <w:r w:rsidRPr="00034FF7">
        <w:rPr>
          <w:rFonts w:ascii="Arial" w:hAnsi="Arial" w:cs="Arial"/>
          <w:b/>
        </w:rPr>
        <w:t>szándéknyilatkozat</w:t>
      </w:r>
    </w:p>
    <w:p w:rsidR="00640C9A" w:rsidRPr="00034FF7" w:rsidRDefault="00640C9A" w:rsidP="00640C9A">
      <w:pPr>
        <w:spacing w:line="276" w:lineRule="auto"/>
        <w:jc w:val="center"/>
        <w:rPr>
          <w:rFonts w:ascii="Arial" w:hAnsi="Arial" w:cs="Arial"/>
          <w:b/>
        </w:rPr>
      </w:pPr>
    </w:p>
    <w:p w:rsidR="00640C9A" w:rsidRPr="00034FF7" w:rsidRDefault="00640C9A" w:rsidP="00640C9A">
      <w:pPr>
        <w:spacing w:line="276" w:lineRule="auto"/>
        <w:jc w:val="center"/>
        <w:rPr>
          <w:rFonts w:ascii="Arial" w:hAnsi="Arial" w:cs="Arial"/>
        </w:rPr>
      </w:pP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  <w:r w:rsidRPr="00034FF7">
        <w:rPr>
          <w:rFonts w:ascii="Arial" w:hAnsi="Arial" w:cs="Arial"/>
        </w:rPr>
        <w:t xml:space="preserve">Amely létrejött egyrészről a </w:t>
      </w:r>
      <w:r w:rsidRPr="00034FF7">
        <w:rPr>
          <w:rFonts w:ascii="Arial" w:hAnsi="Arial" w:cs="Arial"/>
          <w:b/>
        </w:rPr>
        <w:t>Magyarországi Zöld</w:t>
      </w:r>
      <w:r>
        <w:rPr>
          <w:rFonts w:ascii="Arial" w:hAnsi="Arial" w:cs="Arial"/>
          <w:b/>
        </w:rPr>
        <w:t>k</w:t>
      </w:r>
      <w:r w:rsidRPr="00034FF7">
        <w:rPr>
          <w:rFonts w:ascii="Arial" w:hAnsi="Arial" w:cs="Arial"/>
          <w:b/>
        </w:rPr>
        <w:t xml:space="preserve">ereszt Egyesület </w:t>
      </w:r>
      <w:r w:rsidRPr="00034FF7">
        <w:rPr>
          <w:rFonts w:ascii="Arial" w:hAnsi="Arial" w:cs="Arial"/>
        </w:rPr>
        <w:t xml:space="preserve">(továbbiakban Egyesület) másrészről a </w:t>
      </w:r>
      <w:r w:rsidRPr="00034FF7">
        <w:rPr>
          <w:rFonts w:ascii="Arial" w:hAnsi="Arial" w:cs="Arial"/>
          <w:b/>
        </w:rPr>
        <w:t xml:space="preserve">Magyar </w:t>
      </w:r>
      <w:r>
        <w:rPr>
          <w:rFonts w:ascii="Arial" w:hAnsi="Arial" w:cs="Arial"/>
          <w:b/>
        </w:rPr>
        <w:t>Polgári Védelmi Szövetség</w:t>
      </w:r>
      <w:r w:rsidRPr="00034FF7">
        <w:rPr>
          <w:rFonts w:ascii="Arial" w:hAnsi="Arial" w:cs="Arial"/>
        </w:rPr>
        <w:t xml:space="preserve"> (továbbiakban Szövetség) között a mai napon és az alábbiak szerint:</w:t>
      </w: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</w:p>
    <w:p w:rsidR="00640C9A" w:rsidRPr="00253504" w:rsidRDefault="00640C9A" w:rsidP="00640C9A">
      <w:pPr>
        <w:numPr>
          <w:ilvl w:val="0"/>
          <w:numId w:val="2"/>
        </w:numPr>
        <w:suppressAutoHyphens w:val="0"/>
        <w:autoSpaceDN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253504">
        <w:rPr>
          <w:rFonts w:ascii="Arial" w:hAnsi="Arial" w:cs="Arial"/>
        </w:rPr>
        <w:t xml:space="preserve">A felek rögzítik, hogy szándéknyilatkozat aláírásával a </w:t>
      </w:r>
      <w:r w:rsidRPr="00253504">
        <w:rPr>
          <w:rFonts w:ascii="Arial" w:hAnsi="Arial" w:cs="Arial"/>
          <w:b/>
        </w:rPr>
        <w:t>„Fűts okosan!” a tisztább levegőért</w:t>
      </w:r>
      <w:r w:rsidRPr="00253504">
        <w:rPr>
          <w:rFonts w:ascii="Arial" w:hAnsi="Arial" w:cs="Arial"/>
        </w:rPr>
        <w:t xml:space="preserve"> Földművelésügyi Minisztérium kampányra épülő </w:t>
      </w:r>
      <w:r w:rsidRPr="00253504">
        <w:rPr>
          <w:rFonts w:ascii="Arial" w:hAnsi="Arial" w:cs="Arial"/>
          <w:b/>
        </w:rPr>
        <w:t>Zöld Magyarországért</w:t>
      </w:r>
      <w:r w:rsidRPr="00253504">
        <w:rPr>
          <w:rFonts w:ascii="Arial" w:hAnsi="Arial" w:cs="Arial"/>
        </w:rPr>
        <w:t>®</w:t>
      </w:r>
      <w:r w:rsidRPr="00253504">
        <w:rPr>
          <w:rFonts w:ascii="Arial" w:hAnsi="Arial" w:cs="Arial"/>
          <w:b/>
        </w:rPr>
        <w:t xml:space="preserve"> védjegyű Műhelymunkában együtt kívánnak műkö</w:t>
      </w:r>
      <w:r>
        <w:rPr>
          <w:rFonts w:ascii="Arial" w:hAnsi="Arial" w:cs="Arial"/>
          <w:b/>
        </w:rPr>
        <w:t>d</w:t>
      </w:r>
      <w:r w:rsidRPr="00253504">
        <w:rPr>
          <w:rFonts w:ascii="Arial" w:hAnsi="Arial" w:cs="Arial"/>
          <w:b/>
        </w:rPr>
        <w:t xml:space="preserve">ni. </w:t>
      </w:r>
      <w:r w:rsidRPr="00253504">
        <w:rPr>
          <w:rFonts w:ascii="Arial" w:hAnsi="Arial" w:cs="Arial"/>
        </w:rPr>
        <w:t xml:space="preserve">Elsősorban az állampolgárok (fűtéssel zöldáramot is termelő un. </w:t>
      </w:r>
      <w:proofErr w:type="gramStart"/>
      <w:r w:rsidRPr="00253504">
        <w:rPr>
          <w:rFonts w:ascii="Arial" w:hAnsi="Arial" w:cs="Arial"/>
        </w:rPr>
        <w:t>AKTÍV</w:t>
      </w:r>
      <w:proofErr w:type="gramEnd"/>
      <w:r w:rsidRPr="00253504">
        <w:rPr>
          <w:rFonts w:ascii="Arial" w:hAnsi="Arial" w:cs="Arial"/>
        </w:rPr>
        <w:t xml:space="preserve">HÁZ) </w:t>
      </w:r>
      <w:r>
        <w:rPr>
          <w:rFonts w:ascii="Arial" w:hAnsi="Arial" w:cs="Arial"/>
        </w:rPr>
        <w:t xml:space="preserve">polgári védelmi és környezetvédelmi (állampolgári) </w:t>
      </w:r>
      <w:r w:rsidRPr="00253504">
        <w:rPr>
          <w:rFonts w:ascii="Arial" w:hAnsi="Arial" w:cs="Arial"/>
        </w:rPr>
        <w:t>önmentési alapjog alapján.</w:t>
      </w:r>
    </w:p>
    <w:p w:rsidR="00640C9A" w:rsidRPr="00034FF7" w:rsidRDefault="00640C9A" w:rsidP="00640C9A">
      <w:pPr>
        <w:adjustRightInd w:val="0"/>
        <w:spacing w:line="276" w:lineRule="auto"/>
        <w:ind w:left="780"/>
        <w:jc w:val="both"/>
        <w:rPr>
          <w:rFonts w:ascii="Arial" w:hAnsi="Arial" w:cs="Arial"/>
          <w:bCs/>
        </w:rPr>
      </w:pPr>
    </w:p>
    <w:p w:rsidR="00640C9A" w:rsidRPr="0089044C" w:rsidRDefault="00640C9A" w:rsidP="00640C9A">
      <w:pPr>
        <w:numPr>
          <w:ilvl w:val="0"/>
          <w:numId w:val="2"/>
        </w:numPr>
        <w:suppressAutoHyphens w:val="0"/>
        <w:autoSpaceDN/>
        <w:adjustRightInd w:val="0"/>
        <w:spacing w:line="276" w:lineRule="auto"/>
        <w:jc w:val="both"/>
        <w:rPr>
          <w:rFonts w:ascii="Arial" w:hAnsi="Arial" w:cs="Arial"/>
        </w:rPr>
      </w:pPr>
      <w:r w:rsidRPr="0089044C">
        <w:rPr>
          <w:rFonts w:ascii="Arial" w:hAnsi="Arial" w:cs="Arial"/>
          <w:bCs/>
        </w:rPr>
        <w:t xml:space="preserve">Az együttműködő partnerek kijelentik, hogy a </w:t>
      </w:r>
      <w:r w:rsidRPr="0089044C">
        <w:rPr>
          <w:rFonts w:ascii="Arial" w:hAnsi="Arial" w:cs="Arial"/>
          <w:b/>
          <w:bCs/>
        </w:rPr>
        <w:t>Széchenyi 20</w:t>
      </w:r>
      <w:r>
        <w:rPr>
          <w:rFonts w:ascii="Arial" w:hAnsi="Arial" w:cs="Arial"/>
          <w:b/>
          <w:bCs/>
        </w:rPr>
        <w:t>2</w:t>
      </w:r>
      <w:r w:rsidRPr="0089044C">
        <w:rPr>
          <w:rFonts w:ascii="Arial" w:hAnsi="Arial" w:cs="Arial"/>
          <w:b/>
          <w:bCs/>
        </w:rPr>
        <w:t>0 tervidőszaki Emberi Erőforrás Operatív Programban (EFOP)</w:t>
      </w:r>
      <w:r w:rsidRPr="0089044C">
        <w:rPr>
          <w:rFonts w:ascii="Arial" w:hAnsi="Arial" w:cs="Arial"/>
          <w:bCs/>
        </w:rPr>
        <w:t xml:space="preserve"> a közös </w:t>
      </w:r>
      <w:proofErr w:type="gramStart"/>
      <w:r w:rsidRPr="0089044C">
        <w:rPr>
          <w:rFonts w:ascii="Arial" w:hAnsi="Arial" w:cs="Arial"/>
          <w:bCs/>
        </w:rPr>
        <w:t>konzorciumi</w:t>
      </w:r>
      <w:proofErr w:type="gramEnd"/>
      <w:r w:rsidRPr="0089044C">
        <w:rPr>
          <w:rFonts w:ascii="Arial" w:hAnsi="Arial" w:cs="Arial"/>
          <w:bCs/>
        </w:rPr>
        <w:t xml:space="preserve"> pályázás lehetőségét konkrétan megvizsgálják. Elsősorban az Egyesületi tagszervezete a JEDI MANNAENERGY civil társaság honlapján közzétett 2017.02.17</w:t>
      </w:r>
      <w:r>
        <w:rPr>
          <w:rFonts w:ascii="Arial" w:hAnsi="Arial" w:cs="Arial"/>
          <w:bCs/>
        </w:rPr>
        <w:t xml:space="preserve"> keltű</w:t>
      </w:r>
      <w:r w:rsidRPr="008904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Fűts okosan </w:t>
      </w:r>
      <w:r w:rsidRPr="0089044C">
        <w:rPr>
          <w:rFonts w:ascii="Arial" w:hAnsi="Arial" w:cs="Arial"/>
          <w:bCs/>
        </w:rPr>
        <w:t xml:space="preserve">projektötlet kerekasztal emlékeztető alapján. Lásd. </w:t>
      </w:r>
      <w:hyperlink r:id="rId14" w:history="1">
        <w:r w:rsidRPr="0089044C">
          <w:rPr>
            <w:rStyle w:val="Hiperhivatkozs"/>
            <w:rFonts w:ascii="Arial" w:hAnsi="Arial" w:cs="Arial"/>
            <w:bCs/>
          </w:rPr>
          <w:t>http://www.jedi.mannaenergy.eu/index.php/aktualis/42-aktualis/161-kerekasztalemlekezteto</w:t>
        </w:r>
      </w:hyperlink>
    </w:p>
    <w:p w:rsidR="00640C9A" w:rsidRPr="00034FF7" w:rsidRDefault="00640C9A" w:rsidP="00640C9A">
      <w:pPr>
        <w:adjustRightInd w:val="0"/>
        <w:spacing w:line="276" w:lineRule="auto"/>
        <w:jc w:val="both"/>
        <w:rPr>
          <w:rFonts w:ascii="Arial" w:hAnsi="Arial" w:cs="Arial"/>
        </w:rPr>
      </w:pPr>
    </w:p>
    <w:p w:rsidR="00640C9A" w:rsidRPr="00034FF7" w:rsidRDefault="00640C9A" w:rsidP="00640C9A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034FF7">
        <w:rPr>
          <w:rFonts w:ascii="Arial" w:hAnsi="Arial" w:cs="Arial"/>
        </w:rPr>
        <w:t xml:space="preserve">Ezen elvi megállapodás kifejezi a felek azon önkéntes együttműködési szándékát, hogy </w:t>
      </w:r>
      <w:r>
        <w:rPr>
          <w:rFonts w:ascii="Arial" w:hAnsi="Arial" w:cs="Arial"/>
        </w:rPr>
        <w:t xml:space="preserve">az EFOP </w:t>
      </w:r>
      <w:proofErr w:type="gramStart"/>
      <w:r>
        <w:rPr>
          <w:rFonts w:ascii="Arial" w:hAnsi="Arial" w:cs="Arial"/>
        </w:rPr>
        <w:t>k</w:t>
      </w:r>
      <w:r w:rsidRPr="00034FF7">
        <w:rPr>
          <w:rFonts w:ascii="Arial" w:hAnsi="Arial" w:cs="Arial"/>
        </w:rPr>
        <w:t>onzorciumi</w:t>
      </w:r>
      <w:proofErr w:type="gramEnd"/>
      <w:r>
        <w:rPr>
          <w:rFonts w:ascii="Arial" w:hAnsi="Arial" w:cs="Arial"/>
        </w:rPr>
        <w:t xml:space="preserve"> projektek </w:t>
      </w:r>
      <w:r w:rsidRPr="00034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menedzselésére </w:t>
      </w:r>
      <w:r w:rsidRPr="008B2C06">
        <w:rPr>
          <w:rFonts w:ascii="Arial" w:hAnsi="Arial" w:cs="Arial"/>
          <w:b/>
        </w:rPr>
        <w:t xml:space="preserve">„Fűts okosabban” </w:t>
      </w:r>
      <w:r>
        <w:rPr>
          <w:rFonts w:ascii="Arial" w:hAnsi="Arial" w:cs="Arial"/>
          <w:b/>
        </w:rPr>
        <w:t xml:space="preserve">a </w:t>
      </w:r>
      <w:r w:rsidRPr="00034FF7">
        <w:rPr>
          <w:rFonts w:ascii="Arial" w:hAnsi="Arial" w:cs="Arial"/>
          <w:b/>
        </w:rPr>
        <w:t>Zöld Magyarországért</w:t>
      </w:r>
      <w:r w:rsidRPr="00264FC4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együttes védjegyű</w:t>
      </w:r>
      <w:r w:rsidRPr="001B53F4">
        <w:rPr>
          <w:rFonts w:ascii="Arial" w:hAnsi="Arial" w:cs="Arial"/>
          <w:b/>
        </w:rPr>
        <w:t xml:space="preserve"> munkacsoportot </w:t>
      </w:r>
      <w:r>
        <w:rPr>
          <w:rFonts w:ascii="Arial" w:hAnsi="Arial" w:cs="Arial"/>
        </w:rPr>
        <w:t>hoznak létre</w:t>
      </w:r>
      <w:r w:rsidRPr="00034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1023 Budapest  Frankel Leo utca 42-44  Magyarországi Zöldkereszt Egyesület székhelyen.</w:t>
      </w:r>
      <w:r w:rsidRPr="00034FF7">
        <w:rPr>
          <w:rFonts w:ascii="Arial" w:hAnsi="Arial" w:cs="Arial"/>
        </w:rPr>
        <w:t xml:space="preserve"> </w:t>
      </w:r>
    </w:p>
    <w:p w:rsidR="00640C9A" w:rsidRPr="00034FF7" w:rsidRDefault="00640C9A" w:rsidP="00640C9A">
      <w:pPr>
        <w:spacing w:line="276" w:lineRule="auto"/>
        <w:jc w:val="both"/>
        <w:rPr>
          <w:rFonts w:ascii="Arial" w:hAnsi="Arial" w:cs="Arial"/>
        </w:rPr>
      </w:pPr>
    </w:p>
    <w:p w:rsidR="00640C9A" w:rsidRPr="00034FF7" w:rsidRDefault="00640C9A" w:rsidP="00640C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34FF7">
        <w:rPr>
          <w:rFonts w:ascii="Arial" w:hAnsi="Arial" w:cs="Arial"/>
        </w:rPr>
        <w:t xml:space="preserve">megállapodást, mint akaratukkal megegyezőt </w:t>
      </w:r>
      <w:r>
        <w:rPr>
          <w:rFonts w:ascii="Arial" w:hAnsi="Arial" w:cs="Arial"/>
        </w:rPr>
        <w:t xml:space="preserve">a Zöldkereszt Energiahatékonysági Világnap tiszteletére rendezett Műhelymunkán a felek képviselői </w:t>
      </w:r>
      <w:r w:rsidRPr="00034FF7">
        <w:rPr>
          <w:rFonts w:ascii="Arial" w:hAnsi="Arial" w:cs="Arial"/>
        </w:rPr>
        <w:t>aláírták.</w:t>
      </w: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  <w:proofErr w:type="gramStart"/>
      <w:r w:rsidRPr="00034FF7">
        <w:rPr>
          <w:rFonts w:ascii="Arial" w:hAnsi="Arial" w:cs="Arial"/>
        </w:rPr>
        <w:t>Budapest</w:t>
      </w:r>
      <w:proofErr w:type="gramEnd"/>
      <w:r w:rsidRPr="00034FF7">
        <w:rPr>
          <w:rFonts w:ascii="Arial" w:hAnsi="Arial" w:cs="Arial"/>
        </w:rPr>
        <w:t xml:space="preserve"> 2017.március 7</w:t>
      </w:r>
      <w:r w:rsidRPr="00034FF7">
        <w:rPr>
          <w:rFonts w:ascii="Arial" w:hAnsi="Arial" w:cs="Arial"/>
        </w:rPr>
        <w:br/>
      </w: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</w:p>
    <w:p w:rsidR="00640C9A" w:rsidRPr="00034FF7" w:rsidRDefault="00640C9A" w:rsidP="00640C9A">
      <w:pPr>
        <w:spacing w:line="276" w:lineRule="auto"/>
        <w:rPr>
          <w:rFonts w:ascii="Arial" w:hAnsi="Arial" w:cs="Arial"/>
        </w:rPr>
      </w:pPr>
      <w:r w:rsidRPr="00034FF7">
        <w:rPr>
          <w:rFonts w:ascii="Arial" w:hAnsi="Arial" w:cs="Arial"/>
        </w:rPr>
        <w:t xml:space="preserve">    Egyesület </w:t>
      </w:r>
      <w:proofErr w:type="gramStart"/>
      <w:r w:rsidRPr="00034FF7">
        <w:rPr>
          <w:rFonts w:ascii="Arial" w:hAnsi="Arial" w:cs="Arial"/>
        </w:rPr>
        <w:t>képviselője                                                       Szövetség</w:t>
      </w:r>
      <w:proofErr w:type="gramEnd"/>
      <w:r w:rsidRPr="00034FF7">
        <w:rPr>
          <w:rFonts w:ascii="Arial" w:hAnsi="Arial" w:cs="Arial"/>
        </w:rPr>
        <w:t xml:space="preserve"> képviselője</w:t>
      </w:r>
    </w:p>
    <w:p w:rsidR="00FE15AA" w:rsidRDefault="00FE15AA">
      <w:pPr>
        <w:pStyle w:val="Standard"/>
        <w:spacing w:line="276" w:lineRule="auto"/>
        <w:rPr>
          <w:rFonts w:ascii="Arial" w:hAnsi="Arial" w:cs="Arial"/>
        </w:rPr>
      </w:pPr>
    </w:p>
    <w:p w:rsidR="00FE15AA" w:rsidRDefault="00FE15AA">
      <w:pPr>
        <w:pStyle w:val="Standard"/>
        <w:spacing w:line="276" w:lineRule="auto"/>
        <w:rPr>
          <w:rFonts w:ascii="Arial" w:hAnsi="Arial" w:cs="Arial"/>
        </w:rPr>
      </w:pPr>
    </w:p>
    <w:p w:rsidR="005327ED" w:rsidRDefault="005327ED">
      <w:pPr>
        <w:pStyle w:val="Standard"/>
        <w:spacing w:line="276" w:lineRule="auto"/>
        <w:rPr>
          <w:rFonts w:ascii="Arial" w:hAnsi="Arial" w:cs="Arial"/>
        </w:rPr>
      </w:pPr>
    </w:p>
    <w:p w:rsidR="005327ED" w:rsidRDefault="005327ED">
      <w:pPr>
        <w:pStyle w:val="Standard"/>
        <w:spacing w:line="276" w:lineRule="auto"/>
        <w:rPr>
          <w:rFonts w:ascii="Arial" w:hAnsi="Arial" w:cs="Arial"/>
        </w:rPr>
      </w:pPr>
    </w:p>
    <w:p w:rsidR="005327ED" w:rsidRDefault="005327ED">
      <w:pPr>
        <w:pStyle w:val="Standard"/>
        <w:spacing w:line="276" w:lineRule="auto"/>
        <w:rPr>
          <w:rFonts w:ascii="Arial" w:hAnsi="Arial" w:cs="Arial"/>
        </w:rPr>
      </w:pPr>
    </w:p>
    <w:p w:rsidR="005327ED" w:rsidRDefault="005327ED">
      <w:pPr>
        <w:pStyle w:val="Standard"/>
        <w:spacing w:line="276" w:lineRule="auto"/>
        <w:rPr>
          <w:rFonts w:ascii="Arial" w:hAnsi="Arial" w:cs="Arial"/>
        </w:rPr>
      </w:pPr>
    </w:p>
    <w:p w:rsidR="005327ED" w:rsidRDefault="005327ED">
      <w:pPr>
        <w:pStyle w:val="Standard"/>
        <w:spacing w:line="276" w:lineRule="auto"/>
        <w:rPr>
          <w:rFonts w:ascii="Arial" w:hAnsi="Arial" w:cs="Arial"/>
        </w:rPr>
      </w:pPr>
    </w:p>
    <w:p w:rsidR="005327ED" w:rsidRPr="00EB0E3F" w:rsidRDefault="005327ED" w:rsidP="005327ED">
      <w:pPr>
        <w:spacing w:line="360" w:lineRule="auto"/>
        <w:rPr>
          <w:rFonts w:ascii="Arial" w:hAnsi="Arial" w:cs="Arial"/>
          <w:b/>
        </w:rPr>
      </w:pPr>
      <w:proofErr w:type="spellStart"/>
      <w:r w:rsidRPr="00EB0E3F">
        <w:rPr>
          <w:rFonts w:ascii="Arial" w:hAnsi="Arial" w:cs="Arial"/>
          <w:b/>
        </w:rPr>
        <w:t>Dr</w:t>
      </w:r>
      <w:proofErr w:type="spellEnd"/>
      <w:r w:rsidRPr="00EB0E3F">
        <w:rPr>
          <w:rFonts w:ascii="Arial" w:hAnsi="Arial" w:cs="Arial"/>
          <w:b/>
        </w:rPr>
        <w:t xml:space="preserve"> Endrődi István Elnök</w:t>
      </w:r>
    </w:p>
    <w:p w:rsidR="005327ED" w:rsidRPr="00EB0E3F" w:rsidRDefault="005327ED" w:rsidP="005327ED">
      <w:pPr>
        <w:spacing w:line="360" w:lineRule="auto"/>
        <w:rPr>
          <w:rFonts w:ascii="Arial" w:hAnsi="Arial" w:cs="Arial"/>
          <w:b/>
        </w:rPr>
      </w:pPr>
      <w:r w:rsidRPr="00EB0E3F">
        <w:rPr>
          <w:rFonts w:ascii="Arial" w:hAnsi="Arial" w:cs="Arial"/>
          <w:b/>
        </w:rPr>
        <w:t>Polgári Védelmi Szövetség</w:t>
      </w:r>
    </w:p>
    <w:p w:rsidR="005327ED" w:rsidRPr="00EB0E3F" w:rsidRDefault="005327ED" w:rsidP="005327ED">
      <w:pPr>
        <w:spacing w:line="360" w:lineRule="auto"/>
        <w:rPr>
          <w:rStyle w:val="st"/>
          <w:rFonts w:ascii="Arial" w:hAnsi="Arial" w:cs="Arial"/>
        </w:rPr>
      </w:pPr>
      <w:r w:rsidRPr="00EB0E3F">
        <w:rPr>
          <w:rStyle w:val="st"/>
          <w:rFonts w:ascii="Arial" w:hAnsi="Arial" w:cs="Arial"/>
        </w:rPr>
        <w:t xml:space="preserve">1131 Budapest, </w:t>
      </w:r>
      <w:r w:rsidRPr="00EB0E3F">
        <w:rPr>
          <w:rStyle w:val="Kiemels"/>
          <w:rFonts w:ascii="Arial" w:hAnsi="Arial" w:cs="Arial"/>
        </w:rPr>
        <w:t>Zsinór u</w:t>
      </w:r>
      <w:r w:rsidRPr="00EB0E3F">
        <w:rPr>
          <w:rStyle w:val="st"/>
          <w:rFonts w:ascii="Arial" w:hAnsi="Arial" w:cs="Arial"/>
        </w:rPr>
        <w:t xml:space="preserve">. 8-12.   </w:t>
      </w:r>
    </w:p>
    <w:p w:rsidR="005327ED" w:rsidRPr="00EB0E3F" w:rsidRDefault="005327ED" w:rsidP="005327ED">
      <w:pPr>
        <w:spacing w:line="360" w:lineRule="auto"/>
        <w:rPr>
          <w:rStyle w:val="st"/>
          <w:rFonts w:ascii="Arial" w:hAnsi="Arial" w:cs="Arial"/>
        </w:rPr>
      </w:pPr>
      <w:r w:rsidRPr="00EB0E3F">
        <w:rPr>
          <w:rStyle w:val="st"/>
          <w:rFonts w:ascii="Arial" w:hAnsi="Arial" w:cs="Arial"/>
        </w:rPr>
        <w:t>1555 Pf. 43</w:t>
      </w:r>
    </w:p>
    <w:p w:rsidR="005327ED" w:rsidRPr="00EB0E3F" w:rsidRDefault="005327ED" w:rsidP="005327ED">
      <w:pPr>
        <w:spacing w:line="360" w:lineRule="auto"/>
        <w:rPr>
          <w:rStyle w:val="st"/>
          <w:rFonts w:ascii="Arial" w:hAnsi="Arial" w:cs="Arial"/>
        </w:rPr>
      </w:pPr>
    </w:p>
    <w:p w:rsidR="005327ED" w:rsidRPr="00EB0E3F" w:rsidRDefault="005327ED" w:rsidP="005327ED">
      <w:pPr>
        <w:spacing w:line="360" w:lineRule="auto"/>
        <w:rPr>
          <w:rStyle w:val="st"/>
          <w:rFonts w:ascii="Arial" w:hAnsi="Arial" w:cs="Arial"/>
        </w:rPr>
      </w:pPr>
      <w:r w:rsidRPr="00EB0E3F">
        <w:rPr>
          <w:rStyle w:val="st"/>
          <w:rFonts w:ascii="Arial" w:hAnsi="Arial" w:cs="Arial"/>
        </w:rPr>
        <w:t>Tisztelt Elnök úr</w:t>
      </w:r>
      <w:r w:rsidR="00EB0E3F" w:rsidRPr="00EB0E3F">
        <w:rPr>
          <w:rStyle w:val="st"/>
          <w:rFonts w:ascii="Arial" w:hAnsi="Arial" w:cs="Arial"/>
        </w:rPr>
        <w:t>!</w:t>
      </w:r>
    </w:p>
    <w:p w:rsidR="005327ED" w:rsidRPr="00EB0E3F" w:rsidRDefault="005327ED" w:rsidP="005327ED">
      <w:pPr>
        <w:spacing w:line="360" w:lineRule="auto"/>
        <w:jc w:val="both"/>
        <w:rPr>
          <w:rStyle w:val="st"/>
          <w:rFonts w:ascii="Arial" w:hAnsi="Arial" w:cs="Arial"/>
        </w:rPr>
      </w:pPr>
      <w:r w:rsidRPr="00EB0E3F">
        <w:rPr>
          <w:rStyle w:val="st"/>
          <w:rFonts w:ascii="Arial" w:hAnsi="Arial" w:cs="Arial"/>
        </w:rPr>
        <w:t xml:space="preserve">Örömmel vettük részvételét és felszólalását az Energiahatékonysági Világnap alkalmából rendezett </w:t>
      </w:r>
      <w:proofErr w:type="spellStart"/>
      <w:r w:rsidRPr="00EB0E3F">
        <w:rPr>
          <w:rStyle w:val="st"/>
          <w:rFonts w:ascii="Arial" w:hAnsi="Arial" w:cs="Arial"/>
        </w:rPr>
        <w:t>workshopunkon</w:t>
      </w:r>
      <w:proofErr w:type="spellEnd"/>
      <w:r w:rsidRPr="00EB0E3F">
        <w:rPr>
          <w:rStyle w:val="st"/>
          <w:rFonts w:ascii="Arial" w:hAnsi="Arial" w:cs="Arial"/>
        </w:rPr>
        <w:t xml:space="preserve">, 2017 március 7-én. Már ott felmerül, hogy egy </w:t>
      </w:r>
      <w:proofErr w:type="gramStart"/>
      <w:r w:rsidRPr="00EB0E3F">
        <w:rPr>
          <w:rStyle w:val="st"/>
          <w:rFonts w:ascii="Arial" w:hAnsi="Arial" w:cs="Arial"/>
        </w:rPr>
        <w:t>potenciális</w:t>
      </w:r>
      <w:proofErr w:type="gramEnd"/>
      <w:r w:rsidRPr="00EB0E3F">
        <w:rPr>
          <w:rStyle w:val="st"/>
          <w:rFonts w:ascii="Arial" w:hAnsi="Arial" w:cs="Arial"/>
        </w:rPr>
        <w:t xml:space="preserve"> együttműködés keretében vagyon- élet és környezetmentő projekteket valósítsunk meg közösen a közeljövőben.</w:t>
      </w:r>
    </w:p>
    <w:p w:rsidR="005327ED" w:rsidRPr="00EB0E3F" w:rsidRDefault="005327ED" w:rsidP="005327ED">
      <w:pPr>
        <w:spacing w:line="360" w:lineRule="auto"/>
        <w:jc w:val="both"/>
        <w:rPr>
          <w:rStyle w:val="st"/>
          <w:rFonts w:ascii="Arial" w:hAnsi="Arial" w:cs="Arial"/>
        </w:rPr>
      </w:pP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Style w:val="st"/>
          <w:rFonts w:ascii="Arial" w:hAnsi="Arial" w:cs="Arial"/>
        </w:rPr>
        <w:t xml:space="preserve">Egyeztetve a Magyarországi Zöldkereszt (továbbiakban Z+) Egyesület elnökségével, valamint az Energiagazdálkodás programunk szakértőivel formálódik egy EFOP 5.2.2 pályázatra alkalmas projekt, ahol a közös értékeink és feladataink mentén készek lennénk társadalmi innovációt is magába foglaló projektet megvalósítani. Engedje meg, hogy ismertessem a </w:t>
      </w:r>
      <w:proofErr w:type="gramStart"/>
      <w:r w:rsidRPr="00EB0E3F">
        <w:rPr>
          <w:rStyle w:val="st"/>
          <w:rFonts w:ascii="Arial" w:hAnsi="Arial" w:cs="Arial"/>
        </w:rPr>
        <w:t>potenciális</w:t>
      </w:r>
      <w:proofErr w:type="gramEnd"/>
      <w:r w:rsidRPr="00EB0E3F">
        <w:rPr>
          <w:rStyle w:val="st"/>
          <w:rFonts w:ascii="Arial" w:hAnsi="Arial" w:cs="Arial"/>
        </w:rPr>
        <w:t xml:space="preserve"> projekt elképzelt tartalmát.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i/>
        </w:rPr>
        <w:t xml:space="preserve">2016-ban a Földművelésügyi Minisztérium által indított „Fűts okosan” lakossági kampány (lásd. </w:t>
      </w:r>
      <w:hyperlink r:id="rId15" w:history="1">
        <w:r w:rsidRPr="00EB0E3F">
          <w:rPr>
            <w:rStyle w:val="Hiperhivatkozs"/>
            <w:rFonts w:ascii="Arial" w:hAnsi="Arial" w:cs="Arial"/>
            <w:i/>
          </w:rPr>
          <w:t>http://www.futsokosankampany.hu</w:t>
        </w:r>
      </w:hyperlink>
      <w:r w:rsidRPr="00EB0E3F">
        <w:rPr>
          <w:rFonts w:ascii="Arial" w:hAnsi="Arial" w:cs="Arial"/>
          <w:i/>
        </w:rPr>
        <w:t>) közérthetően tárgyalja a tüzelőberendezés technika állását.</w:t>
      </w:r>
      <w:r w:rsidRPr="00EB0E3F">
        <w:rPr>
          <w:rFonts w:ascii="Arial" w:hAnsi="Arial" w:cs="Arial"/>
        </w:rPr>
        <w:t xml:space="preserve"> Ismerteti az okosabb fűtés energia biztonsági és energia hatékonysági fejlődés irányait.  Okosabb légfűtésnél a </w:t>
      </w:r>
      <w:r w:rsidRPr="00EB0E3F">
        <w:rPr>
          <w:rStyle w:val="Kiemels2"/>
          <w:rFonts w:ascii="Arial" w:hAnsi="Arial" w:cs="Arial"/>
        </w:rPr>
        <w:t xml:space="preserve">tüzelés hatásfokának növelése céljából a szokásos kéményhuzat helyett villamos ventillátor segédenergia szükséges. A kevésbé okos csak kéményhuzattal rendelkező légfűtő berendezés (pl. fatüzelésű cserépkályha) pedig áramkimaradás esetén biztonságosabb, mert nem igényel segédenergiát a szobafűtéshez. Az okosabb, és így elektromos segédenergiás lakossági fűtőberendezés infrastruktúra téli katasztrófa helyzetben egy új kockázatot jelent. Jég- és zúzmaraterhelés miatt kidőlhetnek villamos távvezeték oszlopok, és több százezer ember maradhat áram nélkül. A korszerű (villamos segédenergiát igénylő) okosabb gázfűtő berendezésekkel ilyenkor fűteni sem lehet a lakást. A lakásfűtési okos energia hatékonyság megoldásunk így jelentős kockázatkezelési tényező a BM Katasztrófavédelmi Igazgatóság szempontjából.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 xml:space="preserve">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lastRenderedPageBreak/>
        <w:t xml:space="preserve">A „Fűts okosan” kampányban bemutatható lenne egy okosabb és biztonságosabb háztartási fűtésmegoldás. Ez egy </w:t>
      </w:r>
      <w:r w:rsidRPr="00EB0E3F">
        <w:rPr>
          <w:rFonts w:ascii="Arial" w:hAnsi="Arial" w:cs="Arial"/>
          <w:b/>
        </w:rPr>
        <w:t>kapcsolt üzemű fatüzelésű kazán, mely egyszerre képes hőt és villamos energiát előállítani.</w:t>
      </w:r>
      <w:r w:rsidRPr="00EB0E3F">
        <w:rPr>
          <w:rFonts w:ascii="Arial" w:hAnsi="Arial" w:cs="Arial"/>
        </w:rPr>
        <w:t xml:space="preserve"> 2017-től egy ilyen fatüzelésű kazán adattáblán a „villám” jel arra fog utalni, hogy a fatüzelésű kazán nem igényel villamos segédenergiát. Sőt, többlet villamos energiát is tud termelni a 230 V 50 Hz hálózatba. A használati minta szerinti fatüzelésű légfűtő berendezésekre nem vonatkozik ez a 2017-től a fatüzelési kazánokra érvényes új termék adattábla jelölési szabályozás.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b/>
        </w:rPr>
        <w:t xml:space="preserve">          A vonatkozó használati minta tárgya:</w:t>
      </w:r>
      <w:r w:rsidRPr="00EB0E3F">
        <w:rPr>
          <w:rFonts w:ascii="Arial" w:hAnsi="Arial" w:cs="Arial"/>
        </w:rPr>
        <w:t xml:space="preserve"> „Fűts okosan” állami kampányhoz fatüzelésű légfűtő és zöldáramot hálózatra is termelő önjáró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berendezés kapcsolása.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b/>
        </w:rPr>
        <w:t xml:space="preserve">         Alkalmazhatósága:</w:t>
      </w:r>
      <w:r w:rsidRPr="00EB0E3F">
        <w:rPr>
          <w:rFonts w:ascii="Arial" w:hAnsi="Arial" w:cs="Arial"/>
        </w:rPr>
        <w:t xml:space="preserve"> Földművelésügyi Minisztérium által indított </w:t>
      </w:r>
      <w:r w:rsidRPr="00EB0E3F">
        <w:rPr>
          <w:rFonts w:ascii="Arial" w:hAnsi="Arial" w:cs="Arial"/>
          <w:i/>
        </w:rPr>
        <w:t>„Fűts okosan”</w:t>
      </w:r>
      <w:r w:rsidRPr="00EB0E3F">
        <w:rPr>
          <w:rFonts w:ascii="Arial" w:hAnsi="Arial" w:cs="Arial"/>
        </w:rPr>
        <w:t xml:space="preserve"> lakossági szemléletváltó kampányban országjáró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eszközként.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b/>
        </w:rPr>
        <w:t xml:space="preserve">         A használati mintával célunk </w:t>
      </w:r>
      <w:r w:rsidRPr="00EB0E3F">
        <w:rPr>
          <w:rFonts w:ascii="Arial" w:hAnsi="Arial" w:cs="Arial"/>
        </w:rPr>
        <w:t>a „</w:t>
      </w:r>
      <w:r w:rsidRPr="00EB0E3F">
        <w:rPr>
          <w:rStyle w:val="Kiemels2"/>
          <w:rFonts w:ascii="Arial" w:hAnsi="Arial" w:cs="Arial"/>
        </w:rPr>
        <w:t xml:space="preserve">Fűts okosan” BM katasztrófavédelmi kockázati </w:t>
      </w:r>
      <w:proofErr w:type="gramStart"/>
      <w:r w:rsidRPr="00EB0E3F">
        <w:rPr>
          <w:rStyle w:val="Kiemels2"/>
          <w:rFonts w:ascii="Arial" w:hAnsi="Arial" w:cs="Arial"/>
        </w:rPr>
        <w:t>probléma</w:t>
      </w:r>
      <w:proofErr w:type="gramEnd"/>
      <w:r w:rsidRPr="00EB0E3F">
        <w:rPr>
          <w:rStyle w:val="Kiemels2"/>
          <w:rFonts w:ascii="Arial" w:hAnsi="Arial" w:cs="Arial"/>
        </w:rPr>
        <w:t xml:space="preserve"> megoldásának bemutatása (demonstrálása) </w:t>
      </w:r>
      <w:r w:rsidRPr="00EB0E3F">
        <w:rPr>
          <w:rFonts w:ascii="Arial" w:hAnsi="Arial" w:cs="Arial"/>
        </w:rPr>
        <w:t xml:space="preserve">fatüzelésű légfűtő és zöldáramot is termelő önjáró demonstrációs berendezés kapcsolás használati mintával. 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b/>
        </w:rPr>
        <w:t xml:space="preserve">          A használati minta azon a felismerésen alapul,</w:t>
      </w:r>
      <w:r w:rsidRPr="00EB0E3F">
        <w:rPr>
          <w:rFonts w:ascii="Arial" w:hAnsi="Arial" w:cs="Arial"/>
        </w:rPr>
        <w:t xml:space="preserve"> hogy </w:t>
      </w:r>
      <w:r w:rsidRPr="00EB0E3F">
        <w:rPr>
          <w:rFonts w:ascii="Arial" w:hAnsi="Arial" w:cs="Arial"/>
          <w:i/>
        </w:rPr>
        <w:t>„Fűts okosan”</w:t>
      </w:r>
      <w:r w:rsidRPr="00EB0E3F">
        <w:rPr>
          <w:rFonts w:ascii="Arial" w:hAnsi="Arial" w:cs="Arial"/>
        </w:rPr>
        <w:t xml:space="preserve"> országos kampányban, légfűtéssel minimum 0,5 kW zöldáramot is termelő és legfeljebb </w:t>
      </w:r>
      <w:r w:rsidRPr="00EB0E3F">
        <w:rPr>
          <w:rFonts w:ascii="Arial" w:hAnsi="Arial" w:cs="Arial"/>
        </w:rPr>
        <w:br/>
        <w:t xml:space="preserve">0,3 kW zöldáram motoros önjáró (országos)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eszközhöz (triciklihez) egy közérthető megoldás a  szokásos okos lakásfűtésnél jelentkező  katasztrófavédelmi kockázatkezelési problémára. Az önjáró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légfűtő berendezés óránként 1,5 kg száraz faapríték, vagyis 6 kW bemenő hőteljesítményű. A berendezés legfeljebb </w:t>
      </w:r>
      <w:r w:rsidRPr="00EB0E3F">
        <w:rPr>
          <w:rFonts w:ascii="Arial" w:hAnsi="Arial" w:cs="Arial"/>
          <w:b/>
        </w:rPr>
        <w:t>0,3 kW DC villanymotor</w:t>
      </w:r>
      <w:r w:rsidRPr="00EB0E3F">
        <w:rPr>
          <w:rFonts w:ascii="Arial" w:hAnsi="Arial" w:cs="Arial"/>
        </w:rPr>
        <w:t xml:space="preserve"> teljesítményt igényel a helyzetváltoztatáshoz. Így egy órás helyzetváltoztató út után nem energiát vesz fel, hanem </w:t>
      </w:r>
      <w:r w:rsidRPr="00EB0E3F">
        <w:rPr>
          <w:rFonts w:ascii="Arial" w:hAnsi="Arial" w:cs="Arial"/>
          <w:b/>
        </w:rPr>
        <w:t xml:space="preserve">0,2 </w:t>
      </w:r>
      <w:proofErr w:type="spellStart"/>
      <w:r w:rsidRPr="00EB0E3F">
        <w:rPr>
          <w:rFonts w:ascii="Arial" w:hAnsi="Arial" w:cs="Arial"/>
          <w:b/>
        </w:rPr>
        <w:t>kW.h</w:t>
      </w:r>
      <w:proofErr w:type="spellEnd"/>
      <w:r w:rsidRPr="00EB0E3F">
        <w:rPr>
          <w:rFonts w:ascii="Arial" w:hAnsi="Arial" w:cs="Arial"/>
          <w:b/>
        </w:rPr>
        <w:t xml:space="preserve"> villamos energiát tud leadni.</w:t>
      </w:r>
      <w:r w:rsidRPr="00EB0E3F">
        <w:rPr>
          <w:rFonts w:ascii="Arial" w:hAnsi="Arial" w:cs="Arial"/>
        </w:rPr>
        <w:t xml:space="preserve"> Legalább </w:t>
      </w:r>
      <w:r w:rsidRPr="00EB0E3F">
        <w:rPr>
          <w:rFonts w:ascii="Arial" w:hAnsi="Arial" w:cs="Arial"/>
          <w:b/>
        </w:rPr>
        <w:t>2,5 kW zöldáram teljesítménnyel a 230 V 50Hz</w:t>
      </w:r>
      <w:r w:rsidRPr="00EB0E3F">
        <w:rPr>
          <w:rFonts w:ascii="Arial" w:hAnsi="Arial" w:cs="Arial"/>
        </w:rPr>
        <w:t xml:space="preserve"> hálózati eszköznek (pl. </w:t>
      </w:r>
      <w:proofErr w:type="spellStart"/>
      <w:r w:rsidRPr="00EB0E3F">
        <w:rPr>
          <w:rFonts w:ascii="Arial" w:hAnsi="Arial" w:cs="Arial"/>
        </w:rPr>
        <w:t>faaprítógép</w:t>
      </w:r>
      <w:proofErr w:type="spellEnd"/>
      <w:r w:rsidRPr="00EB0E3F">
        <w:rPr>
          <w:rFonts w:ascii="Arial" w:hAnsi="Arial" w:cs="Arial"/>
        </w:rPr>
        <w:t xml:space="preserve">) vagy jármű hálózatba (angol </w:t>
      </w:r>
      <w:proofErr w:type="spellStart"/>
      <w:r w:rsidRPr="00EB0E3F">
        <w:rPr>
          <w:rFonts w:ascii="Arial" w:hAnsi="Arial" w:cs="Arial"/>
        </w:rPr>
        <w:t>röv</w:t>
      </w:r>
      <w:proofErr w:type="spellEnd"/>
      <w:r w:rsidRPr="00EB0E3F">
        <w:rPr>
          <w:rFonts w:ascii="Arial" w:hAnsi="Arial" w:cs="Arial"/>
        </w:rPr>
        <w:t xml:space="preserve">. V2G) a töltőponton. </w:t>
      </w:r>
    </w:p>
    <w:p w:rsidR="005327ED" w:rsidRPr="00EB0E3F" w:rsidRDefault="005327ED" w:rsidP="005327ED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kern w:val="0"/>
        </w:rPr>
      </w:pPr>
      <w:r w:rsidRPr="00EB0E3F">
        <w:rPr>
          <w:rFonts w:ascii="Arial" w:hAnsi="Arial" w:cs="Arial"/>
          <w:kern w:val="0"/>
        </w:rPr>
        <w:t xml:space="preserve">          A  P10 00032 szabadalmi bejelentés a „</w:t>
      </w:r>
      <w:r w:rsidRPr="00EB0E3F">
        <w:rPr>
          <w:rFonts w:ascii="Arial" w:hAnsi="Arial" w:cs="Arial"/>
          <w:i/>
          <w:kern w:val="0"/>
        </w:rPr>
        <w:t xml:space="preserve">Klímabarát települési célú, háztartási méretű, füstgáz hőcserélős, termovillamos </w:t>
      </w:r>
      <w:proofErr w:type="spellStart"/>
      <w:r w:rsidRPr="00EB0E3F">
        <w:rPr>
          <w:rFonts w:ascii="Arial" w:hAnsi="Arial" w:cs="Arial"/>
          <w:i/>
          <w:kern w:val="0"/>
        </w:rPr>
        <w:t>kogenerációs</w:t>
      </w:r>
      <w:proofErr w:type="spellEnd"/>
      <w:r w:rsidRPr="00EB0E3F">
        <w:rPr>
          <w:rFonts w:ascii="Arial" w:hAnsi="Arial" w:cs="Arial"/>
          <w:i/>
          <w:kern w:val="0"/>
        </w:rPr>
        <w:t xml:space="preserve"> mikroerőmű” tárgyában történt meg, amelyben egy háztartási kályha/kandalló tűzteréhez</w:t>
      </w:r>
      <w:proofErr w:type="gramStart"/>
      <w:r w:rsidRPr="00EB0E3F">
        <w:rPr>
          <w:rFonts w:ascii="Arial" w:hAnsi="Arial" w:cs="Arial"/>
          <w:i/>
          <w:kern w:val="0"/>
        </w:rPr>
        <w:t>….</w:t>
      </w:r>
      <w:proofErr w:type="gramEnd"/>
      <w:r w:rsidRPr="00EB0E3F">
        <w:rPr>
          <w:rFonts w:ascii="Arial" w:hAnsi="Arial" w:cs="Arial"/>
          <w:i/>
          <w:kern w:val="0"/>
        </w:rPr>
        <w:t xml:space="preserve"> termovillamos blokk meleg oldala csatlakozik. A hideg oldali </w:t>
      </w:r>
      <w:proofErr w:type="spellStart"/>
      <w:r w:rsidRPr="00EB0E3F">
        <w:rPr>
          <w:rFonts w:ascii="Arial" w:hAnsi="Arial" w:cs="Arial"/>
          <w:i/>
          <w:kern w:val="0"/>
        </w:rPr>
        <w:t>hőáramot</w:t>
      </w:r>
      <w:proofErr w:type="spellEnd"/>
      <w:r w:rsidRPr="00EB0E3F">
        <w:rPr>
          <w:rFonts w:ascii="Arial" w:hAnsi="Arial" w:cs="Arial"/>
          <w:i/>
          <w:kern w:val="0"/>
        </w:rPr>
        <w:t xml:space="preserve"> </w:t>
      </w:r>
      <w:proofErr w:type="gramStart"/>
      <w:r w:rsidRPr="00EB0E3F">
        <w:rPr>
          <w:rFonts w:ascii="Arial" w:hAnsi="Arial" w:cs="Arial"/>
          <w:i/>
          <w:kern w:val="0"/>
        </w:rPr>
        <w:t>pedig ….</w:t>
      </w:r>
      <w:proofErr w:type="gramEnd"/>
      <w:r w:rsidRPr="00EB0E3F">
        <w:rPr>
          <w:rFonts w:ascii="Arial" w:hAnsi="Arial" w:cs="Arial"/>
          <w:i/>
          <w:kern w:val="0"/>
        </w:rPr>
        <w:t xml:space="preserve">.fűtőlevegő hőcserélő hasznosítja. A termovillamos blokk egyenáramát pedig inverter alakítja át 230V egyfázisú közcélú váltakozó árammá. </w:t>
      </w:r>
      <w:r w:rsidRPr="00EB0E3F">
        <w:rPr>
          <w:rFonts w:ascii="Arial" w:hAnsi="Arial" w:cs="Arial"/>
          <w:kern w:val="0"/>
        </w:rPr>
        <w:t xml:space="preserve"> Ez ugyan kapcsolt üzemű (</w:t>
      </w:r>
      <w:proofErr w:type="spellStart"/>
      <w:r w:rsidRPr="00EB0E3F">
        <w:rPr>
          <w:rFonts w:ascii="Arial" w:hAnsi="Arial" w:cs="Arial"/>
          <w:kern w:val="0"/>
        </w:rPr>
        <w:t>Kogenerációs</w:t>
      </w:r>
      <w:proofErr w:type="spellEnd"/>
      <w:r w:rsidRPr="00EB0E3F">
        <w:rPr>
          <w:rFonts w:ascii="Arial" w:hAnsi="Arial" w:cs="Arial"/>
          <w:kern w:val="0"/>
        </w:rPr>
        <w:t xml:space="preserve">, áramot és hőt </w:t>
      </w:r>
      <w:r w:rsidRPr="00EB0E3F">
        <w:rPr>
          <w:rFonts w:ascii="Arial" w:hAnsi="Arial" w:cs="Arial"/>
          <w:kern w:val="0"/>
        </w:rPr>
        <w:lastRenderedPageBreak/>
        <w:t xml:space="preserve">is termelő, CHP) </w:t>
      </w:r>
      <w:proofErr w:type="gramStart"/>
      <w:r w:rsidRPr="00EB0E3F">
        <w:rPr>
          <w:rFonts w:ascii="Arial" w:hAnsi="Arial" w:cs="Arial"/>
          <w:kern w:val="0"/>
        </w:rPr>
        <w:t>mikroerőmű  megoldás</w:t>
      </w:r>
      <w:proofErr w:type="gramEnd"/>
      <w:r w:rsidRPr="00EB0E3F">
        <w:rPr>
          <w:rFonts w:ascii="Arial" w:hAnsi="Arial" w:cs="Arial"/>
          <w:kern w:val="0"/>
        </w:rPr>
        <w:t xml:space="preserve">, mely 0,5 kW zöldáram termelésre képes, de önjáró helyzetváltozatásra nem alkalmas. 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b/>
        </w:rPr>
        <w:t xml:space="preserve">          A KRESZ szerint a kerékpár:</w:t>
      </w:r>
      <w:r w:rsidRPr="00EB0E3F">
        <w:rPr>
          <w:rFonts w:ascii="Arial" w:hAnsi="Arial" w:cs="Arial"/>
        </w:rPr>
        <w:t xml:space="preserve"> olyan két- vagy háromkerekű jármű, amelyet egy vagy két személy emberi ereje, illetőleg legfeljebb </w:t>
      </w:r>
      <w:r w:rsidRPr="00EB0E3F">
        <w:rPr>
          <w:rFonts w:ascii="Arial" w:hAnsi="Arial" w:cs="Arial"/>
          <w:b/>
        </w:rPr>
        <w:t xml:space="preserve">300 W teljesítményű </w:t>
      </w:r>
      <w:r w:rsidRPr="00EB0E3F">
        <w:rPr>
          <w:rFonts w:ascii="Arial" w:hAnsi="Arial" w:cs="Arial"/>
        </w:rPr>
        <w:t>motor hajt. A háromkerekű elektromos jármú teherhordó tricikli is lehet legfeljebb 0,3 kW teljesítményű DC motorral. 16/2008. (VIII. 30.) NFGM rendelet szerint b</w:t>
      </w:r>
      <w:r w:rsidRPr="00EB0E3F">
        <w:rPr>
          <w:rStyle w:val="st"/>
          <w:rFonts w:ascii="Arial" w:hAnsi="Arial" w:cs="Arial"/>
        </w:rPr>
        <w:t xml:space="preserve">iztosítani kell, hogy a vezetőhellyel ellátott </w:t>
      </w:r>
      <w:r w:rsidRPr="00EB0E3F">
        <w:rPr>
          <w:rStyle w:val="Kiemels"/>
          <w:rFonts w:ascii="Arial" w:hAnsi="Arial" w:cs="Arial"/>
        </w:rPr>
        <w:t>önjáró</w:t>
      </w:r>
      <w:r w:rsidRPr="00EB0E3F">
        <w:rPr>
          <w:rStyle w:val="st"/>
          <w:rFonts w:ascii="Arial" w:hAnsi="Arial" w:cs="Arial"/>
        </w:rPr>
        <w:t xml:space="preserve"> (elektromos teherhordó tricikli) kapcsolt üzemű termovillamos berendezés helyzetváltoztató mozgása csak akkor legyen lehetséges, ha a tricikli vezető a vezetőhelyen tartózkodik.</w:t>
      </w:r>
      <w:r w:rsidRPr="00EB0E3F">
        <w:rPr>
          <w:rFonts w:ascii="Arial" w:hAnsi="Arial" w:cs="Arial"/>
          <w:kern w:val="0"/>
        </w:rPr>
        <w:t xml:space="preserve"> 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 xml:space="preserve">           Az elektromos tricikli haladása közben a platón lévő DC akkumulátor tehát kb. 0,2 kW zöldáram teljesítménnyel töltődik. Így a parkolóhelyen az önjáró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berendezés a 12 V DC akkumulátorhoz kapcsolódó  DC/AC </w:t>
      </w:r>
      <w:proofErr w:type="spellStart"/>
      <w:r w:rsidRPr="00EB0E3F">
        <w:rPr>
          <w:rFonts w:ascii="Arial" w:hAnsi="Arial" w:cs="Arial"/>
        </w:rPr>
        <w:t>inverterrel</w:t>
      </w:r>
      <w:proofErr w:type="spellEnd"/>
      <w:r w:rsidRPr="00EB0E3F">
        <w:rPr>
          <w:rFonts w:ascii="Arial" w:hAnsi="Arial" w:cs="Arial"/>
        </w:rPr>
        <w:t xml:space="preserve"> a 230 V 50 Hz hálózati eszköznek  villamos energia betáplálást tud demonstrálni a  „Fűts okosan” szemléletváltó kampányban a lakosságnak.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 xml:space="preserve">          A használati minta szerinti fenti felismerések bemutatásával igazoltuk, hogy a</w:t>
      </w:r>
      <w:r w:rsidRPr="00EB0E3F">
        <w:rPr>
          <w:rFonts w:ascii="Arial" w:hAnsi="Arial" w:cs="Arial"/>
        </w:rPr>
        <w:br/>
        <w:t xml:space="preserve">„Fűts okosan” állami kampányhoz fatüzelésű légfűtő és zöldáramot hálózatra is termelő önjáró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berendezés kapcsolási megoldás nem magától értetődő. Nem szakértői rutin intézkedés, hanem alkotó jellegű válaszadás egy „Fűts okosabban” szemléletvált kampányban, egy célszerű </w:t>
      </w:r>
      <w:proofErr w:type="spellStart"/>
      <w:r w:rsidRPr="00EB0E3F">
        <w:rPr>
          <w:rFonts w:ascii="Arial" w:hAnsi="Arial" w:cs="Arial"/>
        </w:rPr>
        <w:t>road-show</w:t>
      </w:r>
      <w:proofErr w:type="spellEnd"/>
      <w:r w:rsidRPr="00EB0E3F">
        <w:rPr>
          <w:rFonts w:ascii="Arial" w:hAnsi="Arial" w:cs="Arial"/>
        </w:rPr>
        <w:t xml:space="preserve"> eszköze.        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 xml:space="preserve">           </w:t>
      </w:r>
      <w:r w:rsidRPr="00EB0E3F">
        <w:rPr>
          <w:rFonts w:ascii="Arial" w:hAnsi="Arial" w:cs="Arial"/>
          <w:b/>
        </w:rPr>
        <w:t xml:space="preserve">A kitűzött feladat legáltalánosabb megoldása </w:t>
      </w:r>
      <w:r w:rsidRPr="00EB0E3F">
        <w:rPr>
          <w:rFonts w:ascii="Arial" w:hAnsi="Arial" w:cs="Arial"/>
        </w:rPr>
        <w:t xml:space="preserve">ezen állami kampányhoz a fatüzelésű légfűtő és zöldáramot hálózatra is termelő önjáró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berendezés kapcsolási megoldás. Közlekedési üzemben szokatlan módon a teherhordó elektromos tricikli teherplatóján tűzifa üzemanyaggal legalább 0,5 kW zöldáram teljesítményű DC termovillamos kályha működik. Melynek DC kimenetére (DC akkumulátoron és DC</w:t>
      </w:r>
      <w:r w:rsidRPr="00EB0E3F">
        <w:rPr>
          <w:rFonts w:ascii="Arial" w:hAnsi="Arial" w:cs="Arial"/>
          <w:strike/>
        </w:rPr>
        <w:t xml:space="preserve"> </w:t>
      </w:r>
      <w:r w:rsidRPr="00EB0E3F">
        <w:rPr>
          <w:rFonts w:ascii="Arial" w:hAnsi="Arial" w:cs="Arial"/>
        </w:rPr>
        <w:t xml:space="preserve">motorvezérlőn keresztül) egyrészt </w:t>
      </w:r>
      <w:proofErr w:type="spellStart"/>
      <w:r w:rsidRPr="00EB0E3F">
        <w:rPr>
          <w:rFonts w:ascii="Arial" w:hAnsi="Arial" w:cs="Arial"/>
        </w:rPr>
        <w:t>max</w:t>
      </w:r>
      <w:proofErr w:type="spellEnd"/>
      <w:r w:rsidRPr="00EB0E3F">
        <w:rPr>
          <w:rFonts w:ascii="Arial" w:hAnsi="Arial" w:cs="Arial"/>
        </w:rPr>
        <w:t xml:space="preserve">. 0,3 kW áram teljesítményű DC kerékpármotor kapcsolódik.  Másrészről jármű a hálózatra (angol </w:t>
      </w:r>
      <w:proofErr w:type="spellStart"/>
      <w:r w:rsidRPr="00EB0E3F">
        <w:rPr>
          <w:rFonts w:ascii="Arial" w:hAnsi="Arial" w:cs="Arial"/>
        </w:rPr>
        <w:t>röv</w:t>
      </w:r>
      <w:proofErr w:type="spellEnd"/>
      <w:r w:rsidRPr="00EB0E3F">
        <w:rPr>
          <w:rFonts w:ascii="Arial" w:hAnsi="Arial" w:cs="Arial"/>
        </w:rPr>
        <w:t xml:space="preserve">. V2G) parkolási üzemben DC motorvezérlő, DC/AC inverteren keresztül a 230 V 50 Hz hálózatra vagy 230 V 50 Hz eszközre kapcsolódik. Így a közlekedési üzemidőben óránként termelt legalább 0,2 </w:t>
      </w:r>
      <w:proofErr w:type="spellStart"/>
      <w:r w:rsidRPr="00EB0E3F">
        <w:rPr>
          <w:rFonts w:ascii="Arial" w:hAnsi="Arial" w:cs="Arial"/>
        </w:rPr>
        <w:t>kW.h</w:t>
      </w:r>
      <w:proofErr w:type="spellEnd"/>
      <w:r w:rsidRPr="00EB0E3F">
        <w:rPr>
          <w:rFonts w:ascii="Arial" w:hAnsi="Arial" w:cs="Arial"/>
        </w:rPr>
        <w:t xml:space="preserve"> zöldáram energiát célszerűen le tudja adni.</w:t>
      </w:r>
      <w:r w:rsidRPr="00EB0E3F">
        <w:rPr>
          <w:rFonts w:ascii="Arial" w:hAnsi="Arial" w:cs="Arial"/>
        </w:rPr>
        <w:br/>
        <w:t xml:space="preserve">           Továbbá a teherhordó elektromos tricikli kapcsolást az is jellemzi, hogy termovillamos kályhát, DC akkumulátort, DC motorvezérlőt, DC kerékpármotort, DC/AC </w:t>
      </w:r>
      <w:proofErr w:type="spellStart"/>
      <w:r w:rsidRPr="00EB0E3F">
        <w:rPr>
          <w:rFonts w:ascii="Arial" w:hAnsi="Arial" w:cs="Arial"/>
        </w:rPr>
        <w:t>invertert</w:t>
      </w:r>
      <w:proofErr w:type="spellEnd"/>
      <w:r w:rsidRPr="00EB0E3F">
        <w:rPr>
          <w:rFonts w:ascii="Arial" w:hAnsi="Arial" w:cs="Arial"/>
        </w:rPr>
        <w:t>, összekötő DC kábelekben áramló villamos teljesítmény és energia a DC energiamérőkkel mérhető.</w:t>
      </w:r>
    </w:p>
    <w:p w:rsidR="005327ED" w:rsidRPr="00EB0E3F" w:rsidRDefault="005327ED" w:rsidP="005327ED">
      <w:pPr>
        <w:spacing w:line="360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lastRenderedPageBreak/>
        <w:t xml:space="preserve">            A +Fűts okosan+ állami kampányhoz fatüzelésű légfűtő és zöldáramot hálózatra is termelő önjáró,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berendezés kapcsolása. Közlekedési üzemben 1 teherhordó elektromos tricikli teherplatóján tűzifa üzemanyagú 2 DC termovillamos kályha, DC kimenetére 3 DC akkumulátoron, és 4 DC motorvezérlőn keresztül egyrészt 5 DC kerékpármotor kapcsolódik.  Másrészről jármű a hálózatra (V2G) parkolási üzemben a 4 DC motorvezérlő a 6 DC/AC inverteren keresztül a</w:t>
      </w:r>
      <w:r w:rsidRPr="00EB0E3F">
        <w:rPr>
          <w:rFonts w:ascii="Arial" w:hAnsi="Arial" w:cs="Arial"/>
        </w:rPr>
        <w:br/>
        <w:t>230 V 50 Hz hálózatra kapcsolódik, hogy a közlekedési üzemben termelt többlet elektromos energiát célszerűen le tudja adni.</w:t>
      </w:r>
    </w:p>
    <w:p w:rsidR="005327ED" w:rsidRPr="00EB0E3F" w:rsidRDefault="005327ED" w:rsidP="005327ED">
      <w:pPr>
        <w:spacing w:line="360" w:lineRule="auto"/>
        <w:jc w:val="both"/>
        <w:rPr>
          <w:rStyle w:val="Kiemels2"/>
          <w:rFonts w:ascii="Arial" w:hAnsi="Arial" w:cs="Arial"/>
          <w:b w:val="0"/>
        </w:rPr>
      </w:pPr>
      <w:r w:rsidRPr="00EB0E3F">
        <w:rPr>
          <w:rFonts w:ascii="Arial" w:hAnsi="Arial" w:cs="Arial"/>
        </w:rPr>
        <w:t xml:space="preserve">            Az ismertetettek alapján belátható, hogy a használati minta szerinti fatüzelésű légfűtő és zöldáramot hálózatra is termelő önjáró </w:t>
      </w:r>
      <w:proofErr w:type="gramStart"/>
      <w:r w:rsidRPr="00EB0E3F">
        <w:rPr>
          <w:rFonts w:ascii="Arial" w:hAnsi="Arial" w:cs="Arial"/>
        </w:rPr>
        <w:t>demonstrációs</w:t>
      </w:r>
      <w:proofErr w:type="gramEnd"/>
      <w:r w:rsidRPr="00EB0E3F">
        <w:rPr>
          <w:rFonts w:ascii="Arial" w:hAnsi="Arial" w:cs="Arial"/>
        </w:rPr>
        <w:t xml:space="preserve"> berendezés kapcsolás </w:t>
      </w:r>
      <w:r w:rsidRPr="00EB0E3F">
        <w:rPr>
          <w:rFonts w:ascii="Arial" w:hAnsi="Arial" w:cs="Arial"/>
          <w:b/>
        </w:rPr>
        <w:t>igen alkalmas a célkitűzésben megfogalmazott „</w:t>
      </w:r>
      <w:r w:rsidRPr="00EB0E3F">
        <w:rPr>
          <w:rStyle w:val="Kiemels2"/>
          <w:rFonts w:ascii="Arial" w:hAnsi="Arial" w:cs="Arial"/>
        </w:rPr>
        <w:t>Fűts okosan” BM katasztrófavédelmi kockázati probléma megoldásának demonstrálására.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  <w:color w:val="000000"/>
          <w:kern w:val="0"/>
        </w:rPr>
      </w:pPr>
      <w:r w:rsidRPr="00EB0E3F">
        <w:rPr>
          <w:rFonts w:ascii="Arial" w:hAnsi="Arial" w:cs="Arial"/>
        </w:rPr>
        <w:br/>
        <w:t xml:space="preserve">         Az EFOP 5.2.1 </w:t>
      </w:r>
      <w:proofErr w:type="gramStart"/>
      <w:r w:rsidRPr="00EB0E3F">
        <w:rPr>
          <w:rFonts w:ascii="Arial" w:hAnsi="Arial" w:cs="Arial"/>
        </w:rPr>
        <w:t>„ Fűts</w:t>
      </w:r>
      <w:proofErr w:type="gramEnd"/>
      <w:r w:rsidRPr="00EB0E3F">
        <w:rPr>
          <w:rFonts w:ascii="Arial" w:hAnsi="Arial" w:cs="Arial"/>
        </w:rPr>
        <w:t xml:space="preserve"> okosan” </w:t>
      </w:r>
      <w:proofErr w:type="spellStart"/>
      <w:r w:rsidRPr="00EB0E3F">
        <w:rPr>
          <w:rFonts w:ascii="Arial" w:hAnsi="Arial" w:cs="Arial"/>
        </w:rPr>
        <w:t>TeremtésŐRző</w:t>
      </w:r>
      <w:proofErr w:type="spellEnd"/>
      <w:r w:rsidRPr="00EB0E3F">
        <w:rPr>
          <w:rFonts w:ascii="Arial" w:hAnsi="Arial" w:cs="Arial"/>
        </w:rPr>
        <w:t xml:space="preserve"> polgári védelmi társadalmi innovációs vállalkozási pályázatban 150 fő polgári védelmi önkéntes egy éves képzése és „Fűts okosan” BM polgári védelmi és Magyarországi Zöldkereszt karitatív „Fűts okosan” használati minta eszköz ellátása a cél 225 millió Ft 100% állami és EU támogatásból. </w:t>
      </w:r>
      <w:r w:rsidRPr="00EB0E3F">
        <w:rPr>
          <w:rFonts w:ascii="Arial" w:hAnsi="Arial" w:cs="Arial"/>
        </w:rPr>
        <w:br/>
        <w:t xml:space="preserve">           A használati minta szerint 1,8 kg/óra faapríték tüzeléssel 0,5 kW zöldáramot termelő polgári védelmi és karitatív infrastruktúra eszközt a továbbiakban BioESCO CHP berendezésnek nevezzük. Ennek EFOP 5.2.1 polgári védelmi és karitatív társadalmi innovációs vállalkozási pályázat keretében innovatív zöld közbeszerzési ára 20 db-ra (MANNENERGY értékelemzéssel) bruttó 600 ezer forint darabonként.</w:t>
      </w:r>
      <w:r w:rsidRPr="00EB0E3F">
        <w:rPr>
          <w:rFonts w:ascii="Arial" w:hAnsi="Arial" w:cs="Arial"/>
        </w:rPr>
        <w:br/>
        <w:t xml:space="preserve">20 db </w:t>
      </w:r>
      <w:r w:rsidRPr="00EB0E3F">
        <w:rPr>
          <w:rFonts w:ascii="Arial" w:hAnsi="Arial" w:cs="Arial"/>
          <w:color w:val="000000"/>
          <w:kern w:val="0"/>
        </w:rPr>
        <w:t xml:space="preserve">2,5 kW BOSH EXT 25 TC 230 kg/h </w:t>
      </w:r>
      <w:proofErr w:type="spellStart"/>
      <w:r w:rsidRPr="00EB0E3F">
        <w:rPr>
          <w:rFonts w:ascii="Arial" w:hAnsi="Arial" w:cs="Arial"/>
          <w:color w:val="000000"/>
          <w:kern w:val="0"/>
        </w:rPr>
        <w:t>faaprítógép</w:t>
      </w:r>
      <w:proofErr w:type="spellEnd"/>
      <w:r w:rsidRPr="00EB0E3F">
        <w:rPr>
          <w:rFonts w:ascii="Arial" w:hAnsi="Arial" w:cs="Arial"/>
          <w:color w:val="000000"/>
          <w:kern w:val="0"/>
        </w:rPr>
        <w:t xml:space="preserve"> darabonként bruttó 150 ezer forintért a kereskedelmi forgalomban bármikor beszerezhető.</w:t>
      </w:r>
    </w:p>
    <w:p w:rsidR="005327ED" w:rsidRPr="00EB0E3F" w:rsidRDefault="00EB0E3F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  <w:color w:val="000000"/>
          <w:kern w:val="0"/>
        </w:rPr>
        <w:t xml:space="preserve">        </w:t>
      </w:r>
      <w:r w:rsidR="005327ED" w:rsidRPr="00EB0E3F">
        <w:rPr>
          <w:rFonts w:ascii="Arial" w:hAnsi="Arial" w:cs="Arial"/>
          <w:color w:val="000000"/>
          <w:kern w:val="0"/>
        </w:rPr>
        <w:t xml:space="preserve">20 db 110 kg teherhordásra alkalmas 0,3 kW elektromotoros teherhordó triciklire három cégtől kérünk közbeszerzési ajánlatot darabonként 250 ezer forintért. Ezen összegbe foglalt, 2,5 kW BOSH </w:t>
      </w:r>
      <w:proofErr w:type="spellStart"/>
      <w:r w:rsidR="005327ED" w:rsidRPr="00EB0E3F">
        <w:rPr>
          <w:rFonts w:ascii="Arial" w:hAnsi="Arial" w:cs="Arial"/>
          <w:color w:val="000000"/>
          <w:kern w:val="0"/>
        </w:rPr>
        <w:t>faapritógép</w:t>
      </w:r>
      <w:proofErr w:type="spellEnd"/>
      <w:r w:rsidR="005327ED" w:rsidRPr="00EB0E3F">
        <w:rPr>
          <w:rFonts w:ascii="Arial" w:hAnsi="Arial" w:cs="Arial"/>
          <w:color w:val="000000"/>
          <w:kern w:val="0"/>
        </w:rPr>
        <w:t xml:space="preserve"> 20 perces energia ellátására alkalmas 12 V/</w:t>
      </w:r>
      <w:proofErr w:type="gramStart"/>
      <w:r w:rsidR="005327ED" w:rsidRPr="00EB0E3F">
        <w:rPr>
          <w:rFonts w:ascii="Arial" w:hAnsi="Arial" w:cs="Arial"/>
          <w:color w:val="000000"/>
          <w:kern w:val="0"/>
        </w:rPr>
        <w:t>100</w:t>
      </w:r>
      <w:proofErr w:type="gramEnd"/>
      <w:r w:rsidR="005327ED" w:rsidRPr="00EB0E3F">
        <w:rPr>
          <w:rFonts w:ascii="Arial" w:hAnsi="Arial" w:cs="Arial"/>
          <w:color w:val="000000"/>
          <w:kern w:val="0"/>
        </w:rPr>
        <w:t xml:space="preserve"> Ah  akkumulátor a kapcsolódó 230 V 50 Hz </w:t>
      </w:r>
      <w:proofErr w:type="spellStart"/>
      <w:r w:rsidR="005327ED" w:rsidRPr="00EB0E3F">
        <w:rPr>
          <w:rFonts w:ascii="Arial" w:hAnsi="Arial" w:cs="Arial"/>
          <w:color w:val="000000"/>
          <w:kern w:val="0"/>
        </w:rPr>
        <w:t>inverterrel</w:t>
      </w:r>
      <w:proofErr w:type="spellEnd"/>
      <w:r w:rsidR="005327ED" w:rsidRPr="00EB0E3F">
        <w:rPr>
          <w:rFonts w:ascii="Arial" w:hAnsi="Arial" w:cs="Arial"/>
          <w:color w:val="000000"/>
          <w:kern w:val="0"/>
        </w:rPr>
        <w:t>. Mely a 110 kg teherplatón + 35 kg.</w:t>
      </w:r>
      <w:r w:rsidRPr="00EB0E3F">
        <w:rPr>
          <w:rFonts w:ascii="Arial" w:hAnsi="Arial" w:cs="Arial"/>
          <w:color w:val="000000"/>
          <w:kern w:val="0"/>
        </w:rPr>
        <w:t xml:space="preserve"> </w:t>
      </w:r>
      <w:r w:rsidR="005327ED" w:rsidRPr="00EB0E3F">
        <w:rPr>
          <w:rFonts w:ascii="Arial" w:hAnsi="Arial" w:cs="Arial"/>
          <w:kern w:val="0"/>
        </w:rPr>
        <w:t>Így a polgári védelmi teherhordó elektromos tricikli teherplató összes terhelése 145 kg.</w:t>
      </w:r>
      <w:r w:rsidR="005327ED" w:rsidRPr="00EB0E3F">
        <w:rPr>
          <w:rFonts w:ascii="Arial" w:hAnsi="Arial" w:cs="Arial"/>
        </w:rPr>
        <w:t xml:space="preserve">  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1"/>
        <w:gridCol w:w="1240"/>
        <w:gridCol w:w="1300"/>
      </w:tblGrid>
      <w:tr w:rsidR="005327ED" w:rsidRPr="00EB0E3F" w:rsidTr="0066291A">
        <w:trPr>
          <w:trHeight w:val="30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BioESCO CHP (0,5 kW áram 1,8 kg/h faapríték)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0,6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0,3 kW Elektromos </w:t>
            </w:r>
            <w:r w:rsidRPr="00EB0E3F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  <w:t>110 kg</w:t>
            </w: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PV teherhordó tricikli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0,25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2,5 kW BOSH EXT 25 TC 230 kg/h </w:t>
            </w:r>
            <w:proofErr w:type="spellStart"/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faaprítógép</w:t>
            </w:r>
            <w:proofErr w:type="spellEnd"/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0,15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BioESCO CHP+tricikli+faaprító PV közbeszerzés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EFOP pályázatban innovatív PV közbeszerzés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darab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20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EFOP pályázatban innovatív PV közbeszerzés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20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EFOP pályázati PV önkéntes képzés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150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EFOP  PV</w:t>
            </w:r>
            <w:proofErr w:type="gramEnd"/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önkéntes képzési költség 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Ft/fő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1,5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EFOP pályázat innovatív PV közbeszerzés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millió Ft/fő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0,13</w:t>
            </w:r>
          </w:p>
        </w:tc>
      </w:tr>
      <w:tr w:rsidR="005327ED" w:rsidRPr="00EB0E3F" w:rsidTr="0066291A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ind w:firstLineChars="100" w:firstLine="220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EFOP pályázat innovatív PV közbeszerzés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9%</w:t>
            </w:r>
          </w:p>
        </w:tc>
      </w:tr>
    </w:tbl>
    <w:p w:rsidR="005327ED" w:rsidRPr="00EB0E3F" w:rsidRDefault="005327ED" w:rsidP="00EB0E3F">
      <w:pPr>
        <w:widowControl/>
        <w:suppressAutoHyphens w:val="0"/>
        <w:autoSpaceDN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5327ED" w:rsidRPr="00EB0E3F" w:rsidRDefault="005327ED" w:rsidP="00EB0E3F">
      <w:pPr>
        <w:widowControl/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EB0E3F">
        <w:rPr>
          <w:rFonts w:ascii="Arial" w:hAnsi="Arial" w:cs="Arial"/>
        </w:rPr>
        <w:t>A Polgári Védelmi (PV) és Zöldkeresztes karitatív a továbbiakban PV elektromos tricikli faapríték gyűjtési és faapríték készítési ISO 50001 energia menedzsment szabvány alapú energia alapvonal adatai.</w:t>
      </w:r>
    </w:p>
    <w:p w:rsidR="005327ED" w:rsidRPr="00EB0E3F" w:rsidRDefault="005327ED" w:rsidP="00EB0E3F">
      <w:pPr>
        <w:widowControl/>
        <w:suppressAutoHyphens w:val="0"/>
        <w:autoSpaceDN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tbl>
      <w:tblPr>
        <w:tblW w:w="7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5"/>
        <w:gridCol w:w="1080"/>
        <w:gridCol w:w="1440"/>
      </w:tblGrid>
      <w:tr w:rsidR="005327ED" w:rsidRPr="00EB0E3F" w:rsidTr="0066291A">
        <w:trPr>
          <w:trHeight w:val="30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PV elektromos tricikli motorteljesítmény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0,3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PV elektromos teherhordó tricikli sebesség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km/h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8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PV elektromos tricikli energia fajlagos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/km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0,04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Napi átlag polgári önvédelmi fagyűjtő tricikli út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km/nap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20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Napi PV villamos tricikli energiaigény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/nap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0,8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180 munkanapra tricikli motor PV energia igény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144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BOSH </w:t>
            </w: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faaprítógép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 PV teljesítmény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2,5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BOSH EXT 25 TC </w:t>
            </w: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faaprítógép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 maximális </w:t>
            </w:r>
            <w:proofErr w:type="gram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kapacitás</w:t>
            </w:r>
            <w:proofErr w:type="gram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kg/h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230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BOSH faaprítási PV fajlagos energia igény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0,011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BOSH faaprító géppel éves PV apríték cél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kg/év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15 000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180 munkanapra PV faapríték tömeg cél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kg/nap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83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Faaprítógép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 éves PV villamos energia igény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163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Faaprítógépes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 xml:space="preserve"> tricikli éves PV energia igény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298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Fagyűjtés/aprítás fajlagos PV áram energiaigény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0,02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Száraz PV faapríték fűtőértéke 100%-nak véve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kW.h</w:t>
            </w:r>
            <w:proofErr w:type="spellEnd"/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/kg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</w:tr>
      <w:tr w:rsidR="005327ED" w:rsidRPr="00EB0E3F" w:rsidTr="0066291A">
        <w:trPr>
          <w:trHeight w:val="30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Fa fűtőértékhez viszonyított PV elektromos energia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kern w:val="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ED" w:rsidRPr="00EB0E3F" w:rsidRDefault="005327ED" w:rsidP="00EB0E3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0E3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0,5%</w:t>
            </w:r>
          </w:p>
        </w:tc>
      </w:tr>
    </w:tbl>
    <w:p w:rsidR="005327ED" w:rsidRPr="00EB0E3F" w:rsidRDefault="005327ED" w:rsidP="00EB0E3F">
      <w:pPr>
        <w:spacing w:line="276" w:lineRule="auto"/>
        <w:rPr>
          <w:rFonts w:ascii="Arial" w:hAnsi="Arial" w:cs="Arial"/>
          <w:sz w:val="22"/>
          <w:szCs w:val="22"/>
        </w:rPr>
      </w:pPr>
    </w:p>
    <w:p w:rsidR="005327ED" w:rsidRPr="00EB0E3F" w:rsidRDefault="005327ED" w:rsidP="00EB0E3F">
      <w:pPr>
        <w:spacing w:line="276" w:lineRule="auto"/>
        <w:rPr>
          <w:rFonts w:ascii="Arial" w:hAnsi="Arial" w:cs="Arial"/>
          <w:sz w:val="22"/>
          <w:szCs w:val="22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 xml:space="preserve">Természetesen ezeket a számítási és tervezési alapadatokat egyben vitaindítónak is tekintjük és a Z+ alelnökeként az Elnökség </w:t>
      </w:r>
      <w:proofErr w:type="gramStart"/>
      <w:r w:rsidRPr="00EB0E3F">
        <w:rPr>
          <w:rFonts w:ascii="Arial" w:hAnsi="Arial" w:cs="Arial"/>
        </w:rPr>
        <w:t>támogatásával</w:t>
      </w:r>
      <w:proofErr w:type="gramEnd"/>
      <w:r w:rsidRPr="00EB0E3F">
        <w:rPr>
          <w:rFonts w:ascii="Arial" w:hAnsi="Arial" w:cs="Arial"/>
        </w:rPr>
        <w:t xml:space="preserve"> tisztelettel felkérjük Önt, mint a PVSZ Elnökét a projekt átvizsgálására,  különös tekintettel a  projektmegvalósításban való PVSZ részvétel lehetőségére.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 xml:space="preserve">A Magyarországi Zöldkereszt Egyesület és </w:t>
      </w:r>
      <w:r w:rsidRPr="00EB0E3F">
        <w:rPr>
          <w:rStyle w:val="st"/>
          <w:rFonts w:ascii="Arial" w:hAnsi="Arial" w:cs="Arial"/>
        </w:rPr>
        <w:t xml:space="preserve">Magyar </w:t>
      </w:r>
      <w:r w:rsidRPr="00EB0E3F">
        <w:rPr>
          <w:rStyle w:val="Kiemels"/>
          <w:rFonts w:ascii="Arial" w:hAnsi="Arial" w:cs="Arial"/>
        </w:rPr>
        <w:t>Polgári Védelmi Szövetség</w:t>
      </w:r>
      <w:r w:rsidRPr="00EB0E3F">
        <w:rPr>
          <w:rStyle w:val="st"/>
          <w:rFonts w:ascii="Arial" w:hAnsi="Arial" w:cs="Arial"/>
        </w:rPr>
        <w:t xml:space="preserve"> közötti 2017.márc. 7 energiahatékonysági világnap </w:t>
      </w:r>
      <w:r w:rsidRPr="00EB0E3F">
        <w:rPr>
          <w:rFonts w:ascii="Arial" w:hAnsi="Arial" w:cs="Arial"/>
        </w:rPr>
        <w:t xml:space="preserve">együttműködési megállapodás is előre vetíti a közös pályázati tevékenységet </w:t>
      </w:r>
      <w:proofErr w:type="gramStart"/>
      <w:r w:rsidRPr="00EB0E3F">
        <w:rPr>
          <w:rFonts w:ascii="Arial" w:hAnsi="Arial" w:cs="Arial"/>
        </w:rPr>
        <w:t>konkrét</w:t>
      </w:r>
      <w:proofErr w:type="gramEnd"/>
      <w:r w:rsidRPr="00EB0E3F">
        <w:rPr>
          <w:rFonts w:ascii="Arial" w:hAnsi="Arial" w:cs="Arial"/>
        </w:rPr>
        <w:t xml:space="preserve"> pályázati konstrukciókra.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>Szívesen vennénk kérdéseit és javaslatát esetleges további műhelymunkára, megbeszélésre a kérdéskörben.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>Kelt: Budapest, 2017. március 21.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>Szívélyes üdvözlettel,</w:t>
      </w: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</w:p>
    <w:p w:rsidR="005327ED" w:rsidRPr="00EB0E3F" w:rsidRDefault="005327ED" w:rsidP="00EB0E3F">
      <w:pPr>
        <w:spacing w:line="276" w:lineRule="auto"/>
        <w:jc w:val="both"/>
        <w:rPr>
          <w:rFonts w:ascii="Arial" w:hAnsi="Arial" w:cs="Arial"/>
        </w:rPr>
      </w:pPr>
      <w:r w:rsidRPr="00EB0E3F">
        <w:rPr>
          <w:rFonts w:ascii="Arial" w:hAnsi="Arial" w:cs="Arial"/>
        </w:rPr>
        <w:tab/>
      </w:r>
      <w:r w:rsidRPr="00EB0E3F">
        <w:rPr>
          <w:rFonts w:ascii="Arial" w:hAnsi="Arial" w:cs="Arial"/>
        </w:rPr>
        <w:tab/>
      </w:r>
      <w:r w:rsidRPr="00EB0E3F">
        <w:rPr>
          <w:rFonts w:ascii="Arial" w:hAnsi="Arial" w:cs="Arial"/>
        </w:rPr>
        <w:tab/>
      </w:r>
      <w:r w:rsidRPr="00EB0E3F">
        <w:rPr>
          <w:rFonts w:ascii="Arial" w:hAnsi="Arial" w:cs="Arial"/>
        </w:rPr>
        <w:tab/>
      </w:r>
      <w:r w:rsidRPr="00EB0E3F">
        <w:rPr>
          <w:rFonts w:ascii="Arial" w:hAnsi="Arial" w:cs="Arial"/>
        </w:rPr>
        <w:tab/>
      </w:r>
      <w:r w:rsidRPr="00EB0E3F">
        <w:rPr>
          <w:rFonts w:ascii="Arial" w:hAnsi="Arial" w:cs="Arial"/>
        </w:rPr>
        <w:tab/>
      </w:r>
      <w:proofErr w:type="spellStart"/>
      <w:r w:rsidRPr="00EB0E3F">
        <w:rPr>
          <w:rFonts w:ascii="Arial" w:hAnsi="Arial" w:cs="Arial"/>
        </w:rPr>
        <w:t>dr</w:t>
      </w:r>
      <w:proofErr w:type="spellEnd"/>
      <w:r w:rsidRPr="00EB0E3F">
        <w:rPr>
          <w:rFonts w:ascii="Arial" w:hAnsi="Arial" w:cs="Arial"/>
        </w:rPr>
        <w:t xml:space="preserve"> Szabó István Z+ alelnök</w:t>
      </w:r>
    </w:p>
    <w:p w:rsidR="005327ED" w:rsidRDefault="005327ED" w:rsidP="00EB0E3F">
      <w:pPr>
        <w:pStyle w:val="Standard"/>
        <w:spacing w:line="276" w:lineRule="auto"/>
        <w:rPr>
          <w:rFonts w:ascii="Arial" w:hAnsi="Arial" w:cs="Arial"/>
        </w:rPr>
      </w:pPr>
    </w:p>
    <w:p w:rsidR="00FE7412" w:rsidRPr="00650E8A" w:rsidRDefault="00FE7412" w:rsidP="00FE7412">
      <w:pPr>
        <w:rPr>
          <w:rFonts w:ascii="Arial" w:hAnsi="Arial" w:cs="Arial"/>
          <w:b/>
        </w:rPr>
      </w:pPr>
      <w:r w:rsidRPr="00650E8A">
        <w:rPr>
          <w:rFonts w:ascii="Arial" w:hAnsi="Arial" w:cs="Arial"/>
          <w:b/>
        </w:rPr>
        <w:lastRenderedPageBreak/>
        <w:t xml:space="preserve">Transznacionális </w:t>
      </w:r>
      <w:r w:rsidR="00D22D8E">
        <w:rPr>
          <w:rFonts w:ascii="Arial" w:hAnsi="Arial" w:cs="Arial"/>
          <w:b/>
        </w:rPr>
        <w:t xml:space="preserve">„Fűts okosan” (építésügyi, környezetügyi és polgári védelmi) </w:t>
      </w:r>
      <w:r w:rsidRPr="00650E8A">
        <w:rPr>
          <w:rFonts w:ascii="Arial" w:hAnsi="Arial" w:cs="Arial"/>
          <w:b/>
        </w:rPr>
        <w:t>együttműködési projekt</w:t>
      </w:r>
      <w:r>
        <w:rPr>
          <w:rFonts w:ascii="Arial" w:hAnsi="Arial" w:cs="Arial"/>
          <w:b/>
        </w:rPr>
        <w:t>ötlet</w:t>
      </w:r>
      <w:r w:rsidRPr="00650E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három tagú</w:t>
      </w:r>
      <w:proofErr w:type="gramEnd"/>
      <w:r>
        <w:rPr>
          <w:rFonts w:ascii="Arial" w:hAnsi="Arial" w:cs="Arial"/>
          <w:b/>
        </w:rPr>
        <w:t xml:space="preserve">) </w:t>
      </w:r>
      <w:r w:rsidRPr="00650E8A">
        <w:rPr>
          <w:rFonts w:ascii="Arial" w:hAnsi="Arial" w:cs="Arial"/>
          <w:b/>
        </w:rPr>
        <w:t>konzorcium</w:t>
      </w:r>
      <w:r>
        <w:rPr>
          <w:rFonts w:ascii="Arial" w:hAnsi="Arial" w:cs="Arial"/>
          <w:b/>
        </w:rPr>
        <w:t>nak</w:t>
      </w:r>
      <w:r w:rsidRPr="00650E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br/>
      </w:r>
      <w:r w:rsidRPr="00650E8A">
        <w:rPr>
          <w:rFonts w:ascii="Arial" w:hAnsi="Arial" w:cs="Arial"/>
          <w:b/>
        </w:rPr>
        <w:t>Felhívás kódszáma: EFOP-5.2.2-17</w:t>
      </w:r>
      <w:r w:rsidRPr="00650E8A">
        <w:rPr>
          <w:rFonts w:ascii="Arial" w:hAnsi="Arial" w:cs="Arial"/>
          <w:b/>
        </w:rPr>
        <w:br/>
        <w:t xml:space="preserve">EFOP 5.2.2 Fűts okosan konzorciumvezető közhasznú egyesület 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150"/>
      </w:tblGrid>
      <w:tr w:rsidR="00FE7412" w:rsidRPr="006F6833" w:rsidTr="000C7875">
        <w:trPr>
          <w:tblCellSpacing w:w="15" w:type="dxa"/>
        </w:trPr>
        <w:tc>
          <w:tcPr>
            <w:tcW w:w="2655" w:type="dxa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Szervezet nyilvántartás</w:t>
            </w:r>
          </w:p>
        </w:tc>
        <w:tc>
          <w:tcPr>
            <w:tcW w:w="6105" w:type="dxa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01-02-0003926</w:t>
            </w:r>
          </w:p>
        </w:tc>
      </w:tr>
      <w:tr w:rsidR="00FE7412" w:rsidRPr="006F6833" w:rsidTr="000C7875">
        <w:trPr>
          <w:tblCellSpacing w:w="15" w:type="dxa"/>
        </w:trPr>
        <w:tc>
          <w:tcPr>
            <w:tcW w:w="2655" w:type="dxa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Megnevezés</w:t>
            </w:r>
          </w:p>
        </w:tc>
        <w:tc>
          <w:tcPr>
            <w:tcW w:w="6105" w:type="dxa"/>
            <w:vAlign w:val="center"/>
          </w:tcPr>
          <w:p w:rsidR="00FE7412" w:rsidRPr="000C7875" w:rsidRDefault="00FE7412" w:rsidP="00D22D8E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 xml:space="preserve">Magyar Polgári Védelmi Szövetség </w:t>
            </w:r>
            <w:proofErr w:type="spellStart"/>
            <w:r w:rsidR="00D22D8E">
              <w:rPr>
                <w:rFonts w:ascii="Arial" w:hAnsi="Arial" w:cs="Arial"/>
                <w:color w:val="FF0000"/>
                <w:sz w:val="22"/>
                <w:szCs w:val="22"/>
              </w:rPr>
              <w:t>röv</w:t>
            </w:r>
            <w:proofErr w:type="spellEnd"/>
            <w:r w:rsidR="00D22D8E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0C7875">
              <w:rPr>
                <w:rFonts w:ascii="Arial" w:hAnsi="Arial" w:cs="Arial"/>
                <w:color w:val="FF0000"/>
                <w:sz w:val="22"/>
                <w:szCs w:val="22"/>
              </w:rPr>
              <w:t xml:space="preserve"> MPV</w:t>
            </w:r>
            <w:r w:rsidR="00D22D8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gramStart"/>
            <w:r w:rsidR="00D22D8E">
              <w:rPr>
                <w:rFonts w:ascii="Arial" w:hAnsi="Arial" w:cs="Arial"/>
                <w:color w:val="FF0000"/>
                <w:sz w:val="22"/>
                <w:szCs w:val="22"/>
              </w:rPr>
              <w:t>( a</w:t>
            </w:r>
            <w:proofErr w:type="gramEnd"/>
            <w:r w:rsidR="00D22D8E">
              <w:rPr>
                <w:rFonts w:ascii="Arial" w:hAnsi="Arial" w:cs="Arial"/>
                <w:color w:val="FF0000"/>
                <w:sz w:val="22"/>
                <w:szCs w:val="22"/>
              </w:rPr>
              <w:t xml:space="preserve"> főpályázó)</w:t>
            </w:r>
          </w:p>
        </w:tc>
      </w:tr>
      <w:tr w:rsidR="00FE7412" w:rsidRPr="006F6833" w:rsidTr="000C7875">
        <w:trPr>
          <w:trHeight w:val="356"/>
          <w:tblCellSpacing w:w="15" w:type="dxa"/>
        </w:trPr>
        <w:tc>
          <w:tcPr>
            <w:tcW w:w="265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Szervezet székhelye</w:t>
            </w:r>
          </w:p>
        </w:tc>
        <w:tc>
          <w:tcPr>
            <w:tcW w:w="610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1131 Budapest, Zsinór u. 8-12.</w:t>
            </w:r>
          </w:p>
        </w:tc>
      </w:tr>
      <w:tr w:rsidR="00FE7412" w:rsidRPr="006F6833" w:rsidTr="000C7875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Cél szerinti besorolása</w:t>
            </w:r>
          </w:p>
        </w:tc>
        <w:tc>
          <w:tcPr>
            <w:tcW w:w="610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polgári védelmi, tűzoltási tevékenység</w:t>
            </w:r>
          </w:p>
        </w:tc>
      </w:tr>
      <w:tr w:rsidR="00FE7412" w:rsidRPr="006F6833" w:rsidTr="000C7875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Közhasznúsági fokozat</w:t>
            </w:r>
          </w:p>
        </w:tc>
        <w:tc>
          <w:tcPr>
            <w:tcW w:w="610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Közhasznú egyesület</w:t>
            </w:r>
          </w:p>
        </w:tc>
      </w:tr>
      <w:tr w:rsidR="00FE7412" w:rsidRPr="006F6833" w:rsidTr="000C7875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AA0A56F" wp14:editId="0FF77F13">
                  <wp:extent cx="9525" cy="9525"/>
                  <wp:effectExtent l="0" t="0" r="0" b="0"/>
                  <wp:docPr id="13" name="Kép 13" descr="http://civilsznev.birosag.hu/CivilSzNev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9" descr="http://civilsznev.birosag.hu/CivilSzNev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875">
              <w:rPr>
                <w:rFonts w:ascii="Arial" w:hAnsi="Arial" w:cs="Arial"/>
                <w:sz w:val="22"/>
                <w:szCs w:val="22"/>
              </w:rPr>
              <w:t xml:space="preserve">Képviselő neve </w:t>
            </w:r>
          </w:p>
        </w:tc>
        <w:tc>
          <w:tcPr>
            <w:tcW w:w="610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 xml:space="preserve">dr. Endrődi István </w:t>
            </w:r>
          </w:p>
        </w:tc>
      </w:tr>
      <w:tr w:rsidR="00FE7412" w:rsidRPr="006F6833" w:rsidTr="000C7875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 xml:space="preserve">Adószám </w:t>
            </w:r>
          </w:p>
        </w:tc>
        <w:tc>
          <w:tcPr>
            <w:tcW w:w="610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18001831-1-41</w:t>
            </w:r>
          </w:p>
        </w:tc>
      </w:tr>
      <w:tr w:rsidR="00FE7412" w:rsidRPr="006F6833" w:rsidTr="000C7875">
        <w:trPr>
          <w:trHeight w:val="232"/>
          <w:tblCellSpacing w:w="15" w:type="dxa"/>
        </w:trPr>
        <w:tc>
          <w:tcPr>
            <w:tcW w:w="265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Statisztikai számjel</w:t>
            </w:r>
          </w:p>
        </w:tc>
        <w:tc>
          <w:tcPr>
            <w:tcW w:w="6105" w:type="dxa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18001831-9499-517-01</w:t>
            </w:r>
          </w:p>
        </w:tc>
      </w:tr>
    </w:tbl>
    <w:p w:rsidR="00FE7412" w:rsidRPr="00650E8A" w:rsidRDefault="00FE7412" w:rsidP="00FE74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650E8A">
        <w:rPr>
          <w:rFonts w:ascii="Arial" w:hAnsi="Arial" w:cs="Arial"/>
          <w:b/>
        </w:rPr>
        <w:t xml:space="preserve">EFOP 5.2.2 Fűts okosan </w:t>
      </w:r>
      <w:proofErr w:type="gramStart"/>
      <w:r w:rsidRPr="00650E8A">
        <w:rPr>
          <w:rFonts w:ascii="Arial" w:hAnsi="Arial" w:cs="Arial"/>
          <w:b/>
        </w:rPr>
        <w:t>konzorciumi</w:t>
      </w:r>
      <w:proofErr w:type="gramEnd"/>
      <w:r w:rsidRPr="00650E8A">
        <w:rPr>
          <w:rFonts w:ascii="Arial" w:hAnsi="Arial" w:cs="Arial"/>
          <w:b/>
        </w:rPr>
        <w:t xml:space="preserve"> partner közhasznú egyesület</w:t>
      </w:r>
      <w:r w:rsidR="000C7875">
        <w:rPr>
          <w:rFonts w:ascii="Arial" w:hAnsi="Arial" w:cs="Arial"/>
          <w:b/>
        </w:rPr>
        <w:t xml:space="preserve"> 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30"/>
        <w:gridCol w:w="6303"/>
      </w:tblGrid>
      <w:tr w:rsidR="00FE7412" w:rsidRPr="006F6833" w:rsidTr="0066291A">
        <w:trPr>
          <w:tblCellSpacing w:w="15" w:type="dxa"/>
        </w:trPr>
        <w:tc>
          <w:tcPr>
            <w:tcW w:w="0" w:type="auto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Szervezet nyilvántartás</w:t>
            </w:r>
          </w:p>
        </w:tc>
        <w:tc>
          <w:tcPr>
            <w:tcW w:w="0" w:type="auto"/>
            <w:gridSpan w:val="2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01-02-0006012</w:t>
            </w:r>
          </w:p>
        </w:tc>
      </w:tr>
      <w:tr w:rsidR="00FE7412" w:rsidRPr="006F6833" w:rsidTr="0066291A">
        <w:trPr>
          <w:tblCellSpacing w:w="15" w:type="dxa"/>
        </w:trPr>
        <w:tc>
          <w:tcPr>
            <w:tcW w:w="0" w:type="auto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Megnevezés</w:t>
            </w:r>
          </w:p>
        </w:tc>
        <w:tc>
          <w:tcPr>
            <w:tcW w:w="0" w:type="auto"/>
            <w:gridSpan w:val="2"/>
            <w:vAlign w:val="center"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 xml:space="preserve">Magyarországi Zöldkereszt </w:t>
            </w:r>
            <w:proofErr w:type="gramStart"/>
            <w:r w:rsidRPr="000C7875">
              <w:rPr>
                <w:rFonts w:ascii="Arial" w:hAnsi="Arial" w:cs="Arial"/>
                <w:sz w:val="22"/>
                <w:szCs w:val="22"/>
              </w:rPr>
              <w:t xml:space="preserve">Egyesület  </w:t>
            </w:r>
            <w:r w:rsidRPr="000C7875">
              <w:rPr>
                <w:rFonts w:ascii="Arial" w:hAnsi="Arial" w:cs="Arial"/>
                <w:color w:val="FF0000"/>
                <w:sz w:val="22"/>
                <w:szCs w:val="22"/>
              </w:rPr>
              <w:t>rövidítése</w:t>
            </w:r>
            <w:proofErr w:type="gramEnd"/>
            <w:r w:rsidRPr="000C7875">
              <w:rPr>
                <w:rFonts w:ascii="Arial" w:hAnsi="Arial" w:cs="Arial"/>
                <w:color w:val="FF0000"/>
                <w:sz w:val="22"/>
                <w:szCs w:val="22"/>
              </w:rPr>
              <w:t xml:space="preserve">  MZK</w:t>
            </w:r>
          </w:p>
        </w:tc>
      </w:tr>
      <w:tr w:rsidR="00FE7412" w:rsidRPr="006F6833" w:rsidTr="0066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Szervezet székhelye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7412" w:rsidRPr="000C7875" w:rsidRDefault="00DF1FD2" w:rsidP="00DF1FD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1066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Bp</w:t>
            </w:r>
            <w:proofErr w:type="spellEnd"/>
            <w:r w:rsidR="00FE7412" w:rsidRPr="000C7875">
              <w:rPr>
                <w:rFonts w:ascii="Arial" w:hAnsi="Arial" w:cs="Arial"/>
                <w:sz w:val="22"/>
                <w:szCs w:val="22"/>
              </w:rPr>
              <w:t>, Lovag u. 10.</w:t>
            </w:r>
            <w:r>
              <w:rPr>
                <w:rFonts w:ascii="Arial" w:hAnsi="Arial" w:cs="Arial"/>
                <w:sz w:val="22"/>
                <w:szCs w:val="22"/>
              </w:rPr>
              <w:t xml:space="preserve"> új. 1023 Bp. Frankel Leo u. 42-44</w:t>
            </w:r>
          </w:p>
        </w:tc>
      </w:tr>
      <w:tr w:rsidR="00FE7412" w:rsidRPr="006F6833" w:rsidTr="0066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Cél szerinti besorolása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 xml:space="preserve"> környezetvédelem, természetvédelem</w:t>
            </w:r>
          </w:p>
        </w:tc>
      </w:tr>
      <w:tr w:rsidR="00FE7412" w:rsidRPr="006F6833" w:rsidTr="0066291A">
        <w:trPr>
          <w:trHeight w:val="337"/>
          <w:tblCellSpacing w:w="15" w:type="dxa"/>
        </w:trPr>
        <w:tc>
          <w:tcPr>
            <w:tcW w:w="0" w:type="auto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Közhasznúsági fokozat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Közhasznú egyesület</w:t>
            </w:r>
          </w:p>
        </w:tc>
      </w:tr>
      <w:tr w:rsidR="00FE7412" w:rsidRPr="006F6833" w:rsidTr="006629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4D2B706" wp14:editId="42C420B8">
                  <wp:extent cx="9525" cy="9525"/>
                  <wp:effectExtent l="0" t="0" r="0" b="0"/>
                  <wp:docPr id="14" name="Kép 14" descr="http://civilsznev.birosag.hu/CivilSzNev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9" descr="http://civilsznev.birosag.hu/CivilSzNev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875">
              <w:rPr>
                <w:rFonts w:ascii="Arial" w:hAnsi="Arial" w:cs="Arial"/>
                <w:sz w:val="22"/>
                <w:szCs w:val="22"/>
              </w:rPr>
              <w:t>Képviselő neve</w:t>
            </w:r>
          </w:p>
        </w:tc>
        <w:tc>
          <w:tcPr>
            <w:tcW w:w="0" w:type="auto"/>
            <w:vAlign w:val="center"/>
            <w:hideMark/>
          </w:tcPr>
          <w:p w:rsidR="00FE7412" w:rsidRPr="000C7875" w:rsidRDefault="00DF1FD2" w:rsidP="00DF1FD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E7412" w:rsidRPr="000C7875">
              <w:rPr>
                <w:rFonts w:ascii="Arial" w:hAnsi="Arial" w:cs="Arial"/>
                <w:sz w:val="22"/>
                <w:szCs w:val="22"/>
              </w:rPr>
              <w:t xml:space="preserve">Tarján Lászlóné </w:t>
            </w:r>
            <w:r>
              <w:rPr>
                <w:rFonts w:ascii="Arial" w:hAnsi="Arial" w:cs="Arial"/>
                <w:sz w:val="22"/>
                <w:szCs w:val="22"/>
              </w:rPr>
              <w:t xml:space="preserve">bíróságra beadva új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Wisnovszky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Károly</w:t>
            </w:r>
          </w:p>
        </w:tc>
      </w:tr>
      <w:tr w:rsidR="00FE7412" w:rsidRPr="006F6833" w:rsidTr="006629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 xml:space="preserve">Adószám </w:t>
            </w:r>
          </w:p>
        </w:tc>
        <w:tc>
          <w:tcPr>
            <w:tcW w:w="0" w:type="auto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18062465-1-42</w:t>
            </w:r>
          </w:p>
        </w:tc>
      </w:tr>
      <w:tr w:rsidR="00FE7412" w:rsidRPr="006F6833" w:rsidTr="000C7875">
        <w:trPr>
          <w:trHeight w:val="42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Statisztikai számjel</w:t>
            </w:r>
          </w:p>
        </w:tc>
        <w:tc>
          <w:tcPr>
            <w:tcW w:w="0" w:type="auto"/>
            <w:vAlign w:val="center"/>
            <w:hideMark/>
          </w:tcPr>
          <w:p w:rsidR="00FE7412" w:rsidRPr="000C7875" w:rsidRDefault="00FE7412" w:rsidP="0066291A">
            <w:pPr>
              <w:rPr>
                <w:rFonts w:ascii="Arial" w:hAnsi="Arial" w:cs="Arial"/>
                <w:sz w:val="22"/>
                <w:szCs w:val="22"/>
              </w:rPr>
            </w:pPr>
            <w:r w:rsidRPr="000C7875">
              <w:rPr>
                <w:rFonts w:ascii="Arial" w:hAnsi="Arial" w:cs="Arial"/>
                <w:sz w:val="22"/>
                <w:szCs w:val="22"/>
              </w:rPr>
              <w:t>18062465-9499-529-01</w:t>
            </w:r>
          </w:p>
        </w:tc>
      </w:tr>
    </w:tbl>
    <w:p w:rsidR="00FE7412" w:rsidRPr="00D22D8E" w:rsidRDefault="00FE7412" w:rsidP="00D22D8E">
      <w:pPr>
        <w:spacing w:line="276" w:lineRule="auto"/>
        <w:rPr>
          <w:rFonts w:ascii="Arial" w:hAnsi="Arial" w:cs="Arial"/>
          <w:sz w:val="22"/>
          <w:szCs w:val="22"/>
        </w:rPr>
      </w:pPr>
      <w:r w:rsidRPr="00FE7412">
        <w:rPr>
          <w:rFonts w:ascii="Arial" w:hAnsi="Arial" w:cs="Arial"/>
        </w:rPr>
        <w:br/>
      </w:r>
      <w:r w:rsidRPr="00D22D8E">
        <w:rPr>
          <w:rFonts w:ascii="Arial" w:hAnsi="Arial" w:cs="Arial"/>
          <w:b/>
          <w:sz w:val="22"/>
          <w:szCs w:val="22"/>
        </w:rPr>
        <w:t xml:space="preserve">EFOP 5.2.2 Fűts okosan </w:t>
      </w:r>
      <w:proofErr w:type="gramStart"/>
      <w:r w:rsidRPr="00D22D8E">
        <w:rPr>
          <w:rFonts w:ascii="Arial" w:hAnsi="Arial" w:cs="Arial"/>
          <w:b/>
          <w:sz w:val="22"/>
          <w:szCs w:val="22"/>
        </w:rPr>
        <w:t>konzorciumi</w:t>
      </w:r>
      <w:proofErr w:type="gramEnd"/>
      <w:r w:rsidRPr="00D22D8E">
        <w:rPr>
          <w:rFonts w:ascii="Arial" w:hAnsi="Arial" w:cs="Arial"/>
          <w:b/>
          <w:sz w:val="22"/>
          <w:szCs w:val="22"/>
        </w:rPr>
        <w:t xml:space="preserve"> partner önkormányzat:</w:t>
      </w:r>
      <w:r w:rsidRPr="00D22D8E">
        <w:rPr>
          <w:rFonts w:ascii="Arial" w:hAnsi="Arial" w:cs="Arial"/>
          <w:b/>
          <w:sz w:val="22"/>
          <w:szCs w:val="22"/>
        </w:rPr>
        <w:br/>
      </w:r>
      <w:r w:rsidRPr="00D22D8E">
        <w:rPr>
          <w:rFonts w:ascii="Arial" w:hAnsi="Arial" w:cs="Arial"/>
          <w:sz w:val="22"/>
          <w:szCs w:val="22"/>
        </w:rPr>
        <w:t xml:space="preserve">Kovácsvágás település önkormányzata  </w:t>
      </w:r>
      <w:r w:rsidRPr="00D22D8E">
        <w:rPr>
          <w:rFonts w:ascii="Arial" w:hAnsi="Arial" w:cs="Arial"/>
          <w:color w:val="FF0000"/>
          <w:sz w:val="22"/>
          <w:szCs w:val="22"/>
        </w:rPr>
        <w:t>Három betűs rövidítése:Önk.</w:t>
      </w:r>
      <w:r w:rsidRPr="00D22D8E">
        <w:rPr>
          <w:rFonts w:ascii="Arial" w:hAnsi="Arial" w:cs="Arial"/>
          <w:sz w:val="22"/>
          <w:szCs w:val="22"/>
        </w:rPr>
        <w:br/>
        <w:t>667</w:t>
      </w:r>
      <w:r w:rsidR="00DF1FD2" w:rsidRPr="00D22D8E">
        <w:rPr>
          <w:rFonts w:ascii="Arial" w:hAnsi="Arial" w:cs="Arial"/>
          <w:sz w:val="22"/>
          <w:szCs w:val="22"/>
        </w:rPr>
        <w:t xml:space="preserve"> </w:t>
      </w:r>
      <w:r w:rsidRPr="00D22D8E">
        <w:rPr>
          <w:rFonts w:ascii="Arial" w:hAnsi="Arial" w:cs="Arial"/>
          <w:sz w:val="22"/>
          <w:szCs w:val="22"/>
        </w:rPr>
        <w:t xml:space="preserve">fős település Sátoraljaújhelyi járásban, (polgári védelmi </w:t>
      </w:r>
      <w:r w:rsidR="00DF1FD2" w:rsidRPr="00D22D8E">
        <w:rPr>
          <w:rFonts w:ascii="Arial" w:hAnsi="Arial" w:cs="Arial"/>
          <w:sz w:val="22"/>
          <w:szCs w:val="22"/>
        </w:rPr>
        <w:t xml:space="preserve">képző </w:t>
      </w:r>
      <w:r w:rsidRPr="00D22D8E">
        <w:rPr>
          <w:rFonts w:ascii="Arial" w:hAnsi="Arial" w:cs="Arial"/>
          <w:sz w:val="22"/>
          <w:szCs w:val="22"/>
        </w:rPr>
        <w:t>bázis)</w:t>
      </w:r>
      <w:r w:rsidRPr="00D22D8E">
        <w:rPr>
          <w:rFonts w:ascii="Arial" w:hAnsi="Arial" w:cs="Arial"/>
          <w:sz w:val="22"/>
          <w:szCs w:val="22"/>
        </w:rPr>
        <w:br/>
        <w:t xml:space="preserve">Polgármester: Sándor Endre </w:t>
      </w:r>
    </w:p>
    <w:p w:rsidR="00FE7412" w:rsidRPr="00D22D8E" w:rsidRDefault="00FE7412" w:rsidP="00D22D8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22D8E">
        <w:rPr>
          <w:rFonts w:ascii="Arial" w:hAnsi="Arial" w:cs="Arial"/>
          <w:b/>
          <w:sz w:val="22"/>
          <w:szCs w:val="22"/>
        </w:rPr>
        <w:br/>
        <w:t>EFOP 5.2.2 Fűts okosan 75 millió Ft pályázati projektötlet szakmai tartalma</w:t>
      </w:r>
    </w:p>
    <w:p w:rsidR="00FE7412" w:rsidRPr="00570D40" w:rsidRDefault="00570D40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570D40">
        <w:rPr>
          <w:rFonts w:ascii="Arial" w:hAnsi="Arial" w:cs="Arial"/>
          <w:sz w:val="22"/>
          <w:szCs w:val="22"/>
        </w:rPr>
        <w:t xml:space="preserve">A projekt ötletgazda </w:t>
      </w:r>
      <w:r w:rsidRPr="00570D40">
        <w:rPr>
          <w:rFonts w:ascii="Arial" w:hAnsi="Arial" w:cs="Arial"/>
          <w:color w:val="FF0000"/>
          <w:sz w:val="22"/>
          <w:szCs w:val="22"/>
        </w:rPr>
        <w:t xml:space="preserve">MZK a Magyar Építésügyi Technológiai Platform tagja 2010-től. </w:t>
      </w:r>
      <w:r w:rsidRPr="00570D40">
        <w:rPr>
          <w:rFonts w:ascii="Arial" w:hAnsi="Arial" w:cs="Arial"/>
          <w:sz w:val="22"/>
          <w:szCs w:val="22"/>
        </w:rPr>
        <w:t>A „</w:t>
      </w:r>
      <w:r w:rsidR="00FE7412" w:rsidRPr="00570D40">
        <w:rPr>
          <w:rFonts w:ascii="Arial" w:hAnsi="Arial" w:cs="Arial"/>
          <w:sz w:val="22"/>
          <w:szCs w:val="22"/>
        </w:rPr>
        <w:t>Fűts okosan</w:t>
      </w:r>
      <w:r w:rsidRPr="00570D40">
        <w:rPr>
          <w:rFonts w:ascii="Arial" w:hAnsi="Arial" w:cs="Arial"/>
          <w:sz w:val="22"/>
          <w:szCs w:val="22"/>
        </w:rPr>
        <w:t xml:space="preserve">” EFOP transznacionális pályázat építésügyi, környezetügyi és polgári védelmi </w:t>
      </w:r>
      <w:r w:rsidR="00FE7412" w:rsidRPr="00570D40">
        <w:rPr>
          <w:rFonts w:ascii="Arial" w:hAnsi="Arial" w:cs="Arial"/>
          <w:sz w:val="22"/>
          <w:szCs w:val="22"/>
        </w:rPr>
        <w:t xml:space="preserve"> társadalmi innovációs vállalkozási </w:t>
      </w:r>
      <w:r w:rsidRPr="00570D40">
        <w:rPr>
          <w:rFonts w:ascii="Arial" w:hAnsi="Arial" w:cs="Arial"/>
          <w:sz w:val="22"/>
          <w:szCs w:val="22"/>
        </w:rPr>
        <w:t xml:space="preserve">képességfejlesztő feladatokat érint. </w:t>
      </w:r>
      <w:proofErr w:type="gramStart"/>
      <w:r w:rsidRPr="00570D40">
        <w:rPr>
          <w:rFonts w:ascii="Arial" w:hAnsi="Arial" w:cs="Arial"/>
          <w:sz w:val="22"/>
          <w:szCs w:val="22"/>
        </w:rPr>
        <w:t>Konkrét</w:t>
      </w:r>
      <w:proofErr w:type="gramEnd"/>
      <w:r w:rsidRPr="00570D40">
        <w:rPr>
          <w:rFonts w:ascii="Arial" w:hAnsi="Arial" w:cs="Arial"/>
          <w:sz w:val="22"/>
          <w:szCs w:val="22"/>
        </w:rPr>
        <w:t xml:space="preserve"> transznacionális téma a</w:t>
      </w:r>
      <w:r w:rsidR="00FE7412" w:rsidRPr="00570D40">
        <w:rPr>
          <w:rFonts w:ascii="Arial" w:hAnsi="Arial" w:cs="Arial"/>
          <w:sz w:val="22"/>
          <w:szCs w:val="22"/>
        </w:rPr>
        <w:t xml:space="preserve"> 2012/27/EU lakossági energiahatékonysági irányelv</w:t>
      </w:r>
      <w:r w:rsidRPr="00570D40">
        <w:rPr>
          <w:rFonts w:ascii="Arial" w:hAnsi="Arial" w:cs="Arial"/>
          <w:sz w:val="22"/>
          <w:szCs w:val="22"/>
        </w:rPr>
        <w:t xml:space="preserve"> alapján a lakossági 140% saját zöldáram termelés 2020-ig. Ez</w:t>
      </w:r>
      <w:r w:rsidR="00FE7412" w:rsidRPr="00570D40">
        <w:rPr>
          <w:rFonts w:ascii="Arial" w:hAnsi="Arial" w:cs="Arial"/>
          <w:sz w:val="22"/>
          <w:szCs w:val="22"/>
        </w:rPr>
        <w:t xml:space="preserve"> magyar, szlovák, román, szerb, horvát </w:t>
      </w:r>
      <w:r>
        <w:rPr>
          <w:rFonts w:ascii="Arial" w:hAnsi="Arial" w:cs="Arial"/>
          <w:sz w:val="22"/>
          <w:szCs w:val="22"/>
        </w:rPr>
        <w:t xml:space="preserve">építésügyi, környezetügyi és </w:t>
      </w:r>
      <w:r w:rsidR="00FE7412" w:rsidRPr="00570D40">
        <w:rPr>
          <w:rFonts w:ascii="Arial" w:hAnsi="Arial" w:cs="Arial"/>
          <w:sz w:val="22"/>
          <w:szCs w:val="22"/>
        </w:rPr>
        <w:t xml:space="preserve">polgári védelmi </w:t>
      </w:r>
      <w:r>
        <w:rPr>
          <w:rFonts w:ascii="Arial" w:hAnsi="Arial" w:cs="Arial"/>
          <w:sz w:val="22"/>
          <w:szCs w:val="22"/>
        </w:rPr>
        <w:t xml:space="preserve">EU Duna régiós </w:t>
      </w:r>
      <w:r w:rsidR="00FE7412" w:rsidRPr="00570D40">
        <w:rPr>
          <w:rFonts w:ascii="Arial" w:hAnsi="Arial" w:cs="Arial"/>
          <w:sz w:val="22"/>
          <w:szCs w:val="22"/>
        </w:rPr>
        <w:t>tudásmegosztás</w:t>
      </w:r>
      <w:r w:rsidRPr="00570D40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 xml:space="preserve">és magyar polgári  önvédelmi képességfejlesztést is </w:t>
      </w:r>
      <w:r w:rsidRPr="00570D40">
        <w:rPr>
          <w:rFonts w:ascii="Arial" w:hAnsi="Arial" w:cs="Arial"/>
          <w:sz w:val="22"/>
          <w:szCs w:val="22"/>
        </w:rPr>
        <w:t>érint.</w:t>
      </w:r>
      <w:r>
        <w:rPr>
          <w:rFonts w:ascii="Arial" w:hAnsi="Arial" w:cs="Arial"/>
          <w:sz w:val="22"/>
          <w:szCs w:val="22"/>
        </w:rPr>
        <w:br/>
      </w:r>
    </w:p>
    <w:p w:rsidR="00FE7412" w:rsidRPr="00D22D8E" w:rsidRDefault="00FE7412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22D8E">
        <w:rPr>
          <w:rFonts w:ascii="Arial" w:hAnsi="Arial" w:cs="Arial"/>
          <w:sz w:val="22"/>
          <w:szCs w:val="22"/>
        </w:rPr>
        <w:t>Borsod-Abaúj Zemplén megy</w:t>
      </w:r>
      <w:r w:rsidR="00570D40">
        <w:rPr>
          <w:rFonts w:ascii="Arial" w:hAnsi="Arial" w:cs="Arial"/>
          <w:sz w:val="22"/>
          <w:szCs w:val="22"/>
        </w:rPr>
        <w:t xml:space="preserve">ében Kovácsvágáson van </w:t>
      </w:r>
      <w:r w:rsidR="00570D40" w:rsidRPr="00570D40">
        <w:rPr>
          <w:rFonts w:ascii="Arial" w:hAnsi="Arial" w:cs="Arial"/>
          <w:color w:val="FF0000"/>
          <w:sz w:val="22"/>
          <w:szCs w:val="22"/>
        </w:rPr>
        <w:t>MPV képző bázis</w:t>
      </w:r>
      <w:r w:rsidR="00570D40">
        <w:rPr>
          <w:rFonts w:ascii="Arial" w:hAnsi="Arial" w:cs="Arial"/>
          <w:sz w:val="22"/>
          <w:szCs w:val="22"/>
        </w:rPr>
        <w:t>.</w:t>
      </w:r>
      <w:r w:rsidRPr="00D22D8E">
        <w:rPr>
          <w:rFonts w:ascii="Arial" w:hAnsi="Arial" w:cs="Arial"/>
          <w:sz w:val="22"/>
          <w:szCs w:val="22"/>
        </w:rPr>
        <w:t xml:space="preserve"> Bodrog és Tisza menti 6 polgári védelmi járásában összesen </w:t>
      </w:r>
      <w:r w:rsidR="00DF1FD2" w:rsidRPr="00D22D8E">
        <w:rPr>
          <w:rFonts w:ascii="Arial" w:hAnsi="Arial" w:cs="Arial"/>
          <w:sz w:val="22"/>
          <w:szCs w:val="22"/>
        </w:rPr>
        <w:t>150</w:t>
      </w:r>
      <w:r w:rsidRPr="00D22D8E">
        <w:rPr>
          <w:rFonts w:ascii="Arial" w:hAnsi="Arial" w:cs="Arial"/>
          <w:sz w:val="22"/>
          <w:szCs w:val="22"/>
        </w:rPr>
        <w:t xml:space="preserve"> települési polgármester</w:t>
      </w:r>
      <w:r w:rsidR="00DF1FD2" w:rsidRPr="00D22D8E">
        <w:rPr>
          <w:rFonts w:ascii="Arial" w:hAnsi="Arial" w:cs="Arial"/>
          <w:sz w:val="22"/>
          <w:szCs w:val="22"/>
        </w:rPr>
        <w:t xml:space="preserve"> vagy </w:t>
      </w:r>
      <w:proofErr w:type="gramStart"/>
      <w:r w:rsidR="00DF1FD2" w:rsidRPr="00D22D8E">
        <w:rPr>
          <w:rFonts w:ascii="Arial" w:hAnsi="Arial" w:cs="Arial"/>
          <w:sz w:val="22"/>
          <w:szCs w:val="22"/>
        </w:rPr>
        <w:t>delegáltja</w:t>
      </w:r>
      <w:proofErr w:type="gramEnd"/>
      <w:r w:rsidR="00DF1FD2" w:rsidRPr="00D22D8E">
        <w:rPr>
          <w:rFonts w:ascii="Arial" w:hAnsi="Arial" w:cs="Arial"/>
          <w:sz w:val="22"/>
          <w:szCs w:val="22"/>
        </w:rPr>
        <w:t>,</w:t>
      </w:r>
      <w:r w:rsidRPr="00D22D8E">
        <w:rPr>
          <w:rFonts w:ascii="Arial" w:hAnsi="Arial" w:cs="Arial"/>
          <w:sz w:val="22"/>
          <w:szCs w:val="22"/>
        </w:rPr>
        <w:t xml:space="preserve"> mint polgári védelm</w:t>
      </w:r>
      <w:r w:rsidR="00DF1FD2" w:rsidRPr="00D22D8E">
        <w:rPr>
          <w:rFonts w:ascii="Arial" w:hAnsi="Arial" w:cs="Arial"/>
          <w:sz w:val="22"/>
          <w:szCs w:val="22"/>
        </w:rPr>
        <w:t xml:space="preserve">i vezető a Fűts okosan </w:t>
      </w:r>
      <w:r w:rsidR="00570D40">
        <w:rPr>
          <w:rFonts w:ascii="Arial" w:hAnsi="Arial" w:cs="Arial"/>
          <w:sz w:val="22"/>
          <w:szCs w:val="22"/>
        </w:rPr>
        <w:t xml:space="preserve">EFOP </w:t>
      </w:r>
      <w:r w:rsidR="00DF1FD2" w:rsidRPr="00D22D8E">
        <w:rPr>
          <w:rFonts w:ascii="Arial" w:hAnsi="Arial" w:cs="Arial"/>
          <w:sz w:val="22"/>
          <w:szCs w:val="22"/>
        </w:rPr>
        <w:t>konzorciumunk</w:t>
      </w:r>
      <w:r w:rsidRPr="00D22D8E">
        <w:rPr>
          <w:rFonts w:ascii="Arial" w:hAnsi="Arial" w:cs="Arial"/>
          <w:sz w:val="22"/>
          <w:szCs w:val="22"/>
        </w:rPr>
        <w:t xml:space="preserve"> hazai célcsoport</w:t>
      </w:r>
      <w:r w:rsidR="00DF1FD2" w:rsidRPr="00D22D8E">
        <w:rPr>
          <w:rFonts w:ascii="Arial" w:hAnsi="Arial" w:cs="Arial"/>
          <w:sz w:val="22"/>
          <w:szCs w:val="22"/>
        </w:rPr>
        <w:t>ja. Továbbá szlovák, román, szerb, h</w:t>
      </w:r>
      <w:r w:rsidR="00132493">
        <w:rPr>
          <w:rFonts w:ascii="Arial" w:hAnsi="Arial" w:cs="Arial"/>
          <w:sz w:val="22"/>
          <w:szCs w:val="22"/>
        </w:rPr>
        <w:t>orvát állampolgár tov</w:t>
      </w:r>
      <w:r w:rsidR="00DF1FD2" w:rsidRPr="00D22D8E">
        <w:rPr>
          <w:rFonts w:ascii="Arial" w:hAnsi="Arial" w:cs="Arial"/>
          <w:sz w:val="22"/>
          <w:szCs w:val="22"/>
        </w:rPr>
        <w:t xml:space="preserve">ábbi 50 </w:t>
      </w:r>
      <w:r w:rsidR="00132493">
        <w:rPr>
          <w:rFonts w:ascii="Arial" w:hAnsi="Arial" w:cs="Arial"/>
          <w:sz w:val="22"/>
          <w:szCs w:val="22"/>
        </w:rPr>
        <w:t xml:space="preserve">magyar </w:t>
      </w:r>
      <w:r w:rsidR="00DF1FD2" w:rsidRPr="00D22D8E">
        <w:rPr>
          <w:rFonts w:ascii="Arial" w:hAnsi="Arial" w:cs="Arial"/>
          <w:sz w:val="22"/>
          <w:szCs w:val="22"/>
        </w:rPr>
        <w:t xml:space="preserve"> EFOP </w:t>
      </w:r>
      <w:r w:rsidR="00132493">
        <w:rPr>
          <w:rFonts w:ascii="Arial" w:hAnsi="Arial" w:cs="Arial"/>
          <w:sz w:val="22"/>
          <w:szCs w:val="22"/>
        </w:rPr>
        <w:t xml:space="preserve">58.2.2 </w:t>
      </w:r>
      <w:r w:rsidR="00DF1FD2" w:rsidRPr="00D22D8E">
        <w:rPr>
          <w:rFonts w:ascii="Arial" w:hAnsi="Arial" w:cs="Arial"/>
          <w:sz w:val="22"/>
          <w:szCs w:val="22"/>
        </w:rPr>
        <w:t xml:space="preserve">érdekelt </w:t>
      </w:r>
      <w:r w:rsidRPr="00D22D8E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22D8E">
        <w:rPr>
          <w:rFonts w:ascii="Arial" w:hAnsi="Arial" w:cs="Arial"/>
          <w:sz w:val="22"/>
          <w:szCs w:val="22"/>
        </w:rPr>
        <w:t>Kárpát</w:t>
      </w:r>
      <w:proofErr w:type="spellEnd"/>
      <w:r w:rsidRPr="00D22D8E">
        <w:rPr>
          <w:rFonts w:ascii="Arial" w:hAnsi="Arial" w:cs="Arial"/>
          <w:sz w:val="22"/>
          <w:szCs w:val="22"/>
        </w:rPr>
        <w:t xml:space="preserve"> medencei polgári </w:t>
      </w:r>
      <w:proofErr w:type="gramStart"/>
      <w:r w:rsidRPr="00D22D8E">
        <w:rPr>
          <w:rFonts w:ascii="Arial" w:hAnsi="Arial" w:cs="Arial"/>
          <w:sz w:val="22"/>
          <w:szCs w:val="22"/>
        </w:rPr>
        <w:t>védelmi  önkéntes</w:t>
      </w:r>
      <w:proofErr w:type="gramEnd"/>
      <w:r w:rsidRPr="00D22D8E">
        <w:rPr>
          <w:rFonts w:ascii="Arial" w:hAnsi="Arial" w:cs="Arial"/>
          <w:sz w:val="22"/>
          <w:szCs w:val="22"/>
        </w:rPr>
        <w:t xml:space="preserve"> </w:t>
      </w:r>
      <w:r w:rsidR="00132493">
        <w:rPr>
          <w:rFonts w:ascii="Arial" w:hAnsi="Arial" w:cs="Arial"/>
          <w:sz w:val="22"/>
          <w:szCs w:val="22"/>
        </w:rPr>
        <w:t xml:space="preserve">is </w:t>
      </w:r>
      <w:r w:rsidRPr="00D22D8E">
        <w:rPr>
          <w:rFonts w:ascii="Arial" w:hAnsi="Arial" w:cs="Arial"/>
          <w:sz w:val="22"/>
          <w:szCs w:val="22"/>
        </w:rPr>
        <w:t xml:space="preserve">célcsoport. </w:t>
      </w:r>
    </w:p>
    <w:p w:rsidR="00FE7412" w:rsidRPr="00D22D8E" w:rsidRDefault="00FE7412" w:rsidP="00D22D8E">
      <w:pPr>
        <w:pStyle w:val="Listaszerbekezds"/>
        <w:widowControl/>
        <w:suppressAutoHyphens w:val="0"/>
        <w:autoSpaceDN/>
        <w:spacing w:after="160" w:line="276" w:lineRule="auto"/>
        <w:ind w:left="780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FE7412" w:rsidRPr="00D22D8E" w:rsidRDefault="00FE7412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22D8E">
        <w:rPr>
          <w:rFonts w:ascii="Arial" w:hAnsi="Arial" w:cs="Arial"/>
          <w:sz w:val="22"/>
          <w:szCs w:val="22"/>
        </w:rPr>
        <w:t xml:space="preserve">Fűts okosan </w:t>
      </w:r>
      <w:r w:rsidR="00132493">
        <w:rPr>
          <w:rFonts w:ascii="Arial" w:hAnsi="Arial" w:cs="Arial"/>
          <w:sz w:val="22"/>
          <w:szCs w:val="22"/>
        </w:rPr>
        <w:t>építésügyi, környezetügyim polgári védelmi</w:t>
      </w:r>
      <w:r w:rsidRPr="00D22D8E">
        <w:rPr>
          <w:rFonts w:ascii="Arial" w:hAnsi="Arial" w:cs="Arial"/>
          <w:sz w:val="22"/>
          <w:szCs w:val="22"/>
        </w:rPr>
        <w:t xml:space="preserve"> társadalmi innovációs vállalkozási </w:t>
      </w:r>
      <w:proofErr w:type="gramStart"/>
      <w:r w:rsidRPr="00D22D8E">
        <w:rPr>
          <w:rFonts w:ascii="Arial" w:hAnsi="Arial" w:cs="Arial"/>
          <w:sz w:val="22"/>
          <w:szCs w:val="22"/>
        </w:rPr>
        <w:t>probléma</w:t>
      </w:r>
      <w:proofErr w:type="gramEnd"/>
      <w:r w:rsidRPr="00D22D8E">
        <w:rPr>
          <w:rFonts w:ascii="Arial" w:hAnsi="Arial" w:cs="Arial"/>
          <w:sz w:val="22"/>
          <w:szCs w:val="22"/>
        </w:rPr>
        <w:t xml:space="preserve">kör és </w:t>
      </w:r>
      <w:r w:rsidR="00132493">
        <w:rPr>
          <w:rFonts w:ascii="Arial" w:hAnsi="Arial" w:cs="Arial"/>
          <w:sz w:val="22"/>
          <w:szCs w:val="22"/>
        </w:rPr>
        <w:t xml:space="preserve">kb. 2 kW </w:t>
      </w:r>
      <w:r w:rsidRPr="00D22D8E">
        <w:rPr>
          <w:rFonts w:ascii="Arial" w:hAnsi="Arial" w:cs="Arial"/>
          <w:sz w:val="22"/>
          <w:szCs w:val="22"/>
        </w:rPr>
        <w:t>zöldáram BioESCO CHP megoldási lehetőség</w:t>
      </w:r>
      <w:r w:rsidR="00132493">
        <w:rPr>
          <w:rFonts w:ascii="Arial" w:hAnsi="Arial" w:cs="Arial"/>
          <w:sz w:val="22"/>
          <w:szCs w:val="22"/>
        </w:rPr>
        <w:t>ek</w:t>
      </w:r>
      <w:r w:rsidRPr="00D22D8E">
        <w:rPr>
          <w:rFonts w:ascii="Arial" w:hAnsi="Arial" w:cs="Arial"/>
          <w:sz w:val="22"/>
          <w:szCs w:val="22"/>
        </w:rPr>
        <w:t xml:space="preserve">. </w:t>
      </w:r>
    </w:p>
    <w:p w:rsidR="00FE7412" w:rsidRPr="00D22D8E" w:rsidRDefault="00FE7412" w:rsidP="00D22D8E">
      <w:pPr>
        <w:pStyle w:val="Listaszerbekezds"/>
        <w:widowControl/>
        <w:suppressAutoHyphens w:val="0"/>
        <w:autoSpaceDN/>
        <w:spacing w:after="160" w:line="276" w:lineRule="auto"/>
        <w:ind w:left="780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FE7412" w:rsidRPr="00D22D8E" w:rsidRDefault="00FE7412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22D8E">
        <w:rPr>
          <w:rFonts w:ascii="Arial" w:hAnsi="Arial" w:cs="Arial"/>
          <w:sz w:val="22"/>
          <w:szCs w:val="22"/>
        </w:rPr>
        <w:t xml:space="preserve">200 fős magyar nyelvű hazai és EU Duna régiós polgári védelmi célcsoporttal </w:t>
      </w:r>
      <w:hyperlink r:id="rId17" w:history="1">
        <w:r w:rsidRPr="00D22D8E">
          <w:rPr>
            <w:rStyle w:val="Hiperhivatkozs"/>
            <w:rFonts w:ascii="Arial" w:hAnsi="Arial" w:cs="Arial"/>
            <w:sz w:val="22"/>
            <w:szCs w:val="22"/>
          </w:rPr>
          <w:t>www.magyarzoldkereszt.hu</w:t>
        </w:r>
      </w:hyperlink>
      <w:r w:rsidRPr="00D22D8E">
        <w:rPr>
          <w:rFonts w:ascii="Arial" w:hAnsi="Arial" w:cs="Arial"/>
          <w:sz w:val="22"/>
          <w:szCs w:val="22"/>
        </w:rPr>
        <w:t xml:space="preserve"> honlap kapcsolattartás és magyar polgári védelmi számítógépes ügyfélkezelő rendszerben kapcsolattartás 2017.okt. 3 és 2019 okt. 9 között.</w:t>
      </w:r>
    </w:p>
    <w:p w:rsidR="00FE7412" w:rsidRPr="00D22D8E" w:rsidRDefault="00FE7412" w:rsidP="00D22D8E">
      <w:pPr>
        <w:pStyle w:val="Listaszerbekezds"/>
        <w:widowControl/>
        <w:suppressAutoHyphens w:val="0"/>
        <w:autoSpaceDN/>
        <w:spacing w:after="160" w:line="276" w:lineRule="auto"/>
        <w:ind w:left="780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FE7412" w:rsidRPr="00D22D8E" w:rsidRDefault="00FE7412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22D8E">
        <w:rPr>
          <w:rFonts w:ascii="Arial" w:hAnsi="Arial" w:cs="Arial"/>
          <w:sz w:val="22"/>
          <w:szCs w:val="22"/>
        </w:rPr>
        <w:t>Évente egyszer minden célcsoport taggal találkozás Kovácsvágás polgári véde</w:t>
      </w:r>
      <w:r w:rsidR="00A20EDD" w:rsidRPr="00D22D8E">
        <w:rPr>
          <w:rFonts w:ascii="Arial" w:hAnsi="Arial" w:cs="Arial"/>
          <w:sz w:val="22"/>
          <w:szCs w:val="22"/>
        </w:rPr>
        <w:t xml:space="preserve">lmi </w:t>
      </w:r>
      <w:r w:rsidR="00132493">
        <w:rPr>
          <w:rFonts w:ascii="Arial" w:hAnsi="Arial" w:cs="Arial"/>
          <w:sz w:val="22"/>
          <w:szCs w:val="22"/>
        </w:rPr>
        <w:t>képző</w:t>
      </w:r>
      <w:r w:rsidR="00A20EDD" w:rsidRPr="00D22D8E">
        <w:rPr>
          <w:rFonts w:ascii="Arial" w:hAnsi="Arial" w:cs="Arial"/>
          <w:sz w:val="22"/>
          <w:szCs w:val="22"/>
        </w:rPr>
        <w:t>bázison. Évente tehát 10 al</w:t>
      </w:r>
      <w:r w:rsidRPr="00D22D8E">
        <w:rPr>
          <w:rFonts w:ascii="Arial" w:hAnsi="Arial" w:cs="Arial"/>
          <w:sz w:val="22"/>
          <w:szCs w:val="22"/>
        </w:rPr>
        <w:t>kalommal 20-20 fős csoportoknak a</w:t>
      </w:r>
      <w:r w:rsidR="00A20EDD" w:rsidRPr="00D22D8E">
        <w:rPr>
          <w:rFonts w:ascii="Arial" w:hAnsi="Arial" w:cs="Arial"/>
          <w:sz w:val="22"/>
          <w:szCs w:val="22"/>
        </w:rPr>
        <w:t>z</w:t>
      </w:r>
      <w:r w:rsidRPr="00D22D8E">
        <w:rPr>
          <w:rFonts w:ascii="Arial" w:hAnsi="Arial" w:cs="Arial"/>
          <w:sz w:val="22"/>
          <w:szCs w:val="22"/>
        </w:rPr>
        <w:t xml:space="preserve"> erdészeti faapríték háztartási méretű gyűjtő és BioESCO CHP feldolgozó rendszer bemutatása és gyakorlati kezelés és oktatása. </w:t>
      </w:r>
    </w:p>
    <w:p w:rsidR="00FE7412" w:rsidRPr="00D22D8E" w:rsidRDefault="00FE7412" w:rsidP="00D22D8E">
      <w:pPr>
        <w:pStyle w:val="Listaszerbekezds"/>
        <w:widowControl/>
        <w:suppressAutoHyphens w:val="0"/>
        <w:autoSpaceDN/>
        <w:spacing w:after="160" w:line="276" w:lineRule="auto"/>
        <w:ind w:left="780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FE7412" w:rsidRPr="00D22D8E" w:rsidRDefault="00FE7412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22D8E">
        <w:rPr>
          <w:rFonts w:ascii="Arial" w:hAnsi="Arial" w:cs="Arial"/>
          <w:sz w:val="22"/>
          <w:szCs w:val="22"/>
        </w:rPr>
        <w:t>EU Duna Stratégiában 2022-ig 2012/27/EU energiahatékonysági lakossági irányelvnek megf</w:t>
      </w:r>
      <w:r w:rsidR="00132493">
        <w:rPr>
          <w:rFonts w:ascii="Arial" w:hAnsi="Arial" w:cs="Arial"/>
          <w:sz w:val="22"/>
          <w:szCs w:val="22"/>
        </w:rPr>
        <w:t>elelő és 20 ezer lakást érintő 60 ezer tonna/év</w:t>
      </w:r>
      <w:r w:rsidRPr="00D22D8E">
        <w:rPr>
          <w:rFonts w:ascii="Arial" w:hAnsi="Arial" w:cs="Arial"/>
          <w:sz w:val="22"/>
          <w:szCs w:val="22"/>
        </w:rPr>
        <w:t xml:space="preserve"> faapríték nemzetközi ELENA polgári védelmi és zöldáram HÁLÓZATI projekt előkészítése. </w:t>
      </w:r>
      <w:r w:rsidR="00132493">
        <w:rPr>
          <w:rFonts w:ascii="Arial" w:hAnsi="Arial" w:cs="Arial"/>
          <w:sz w:val="22"/>
          <w:szCs w:val="22"/>
        </w:rPr>
        <w:t xml:space="preserve">20 ezer lakásban kb. 2 kW zöldáramot is termelő kályha, kandalló, </w:t>
      </w:r>
      <w:proofErr w:type="gramStart"/>
      <w:r w:rsidR="00132493">
        <w:rPr>
          <w:rFonts w:ascii="Arial" w:hAnsi="Arial" w:cs="Arial"/>
          <w:sz w:val="22"/>
          <w:szCs w:val="22"/>
        </w:rPr>
        <w:t>kazán</w:t>
      </w:r>
      <w:proofErr w:type="gramEnd"/>
      <w:r w:rsidR="00132493">
        <w:rPr>
          <w:rFonts w:ascii="Arial" w:hAnsi="Arial" w:cs="Arial"/>
          <w:sz w:val="22"/>
          <w:szCs w:val="22"/>
        </w:rPr>
        <w:t xml:space="preserve"> mint </w:t>
      </w:r>
      <w:proofErr w:type="spellStart"/>
      <w:r w:rsidRPr="00D22D8E">
        <w:rPr>
          <w:rFonts w:ascii="Arial" w:hAnsi="Arial" w:cs="Arial"/>
          <w:sz w:val="22"/>
          <w:szCs w:val="22"/>
        </w:rPr>
        <w:t>bio</w:t>
      </w:r>
      <w:proofErr w:type="spellEnd"/>
      <w:r w:rsidRPr="00D22D8E">
        <w:rPr>
          <w:rFonts w:ascii="Arial" w:hAnsi="Arial" w:cs="Arial"/>
          <w:sz w:val="22"/>
          <w:szCs w:val="22"/>
        </w:rPr>
        <w:t xml:space="preserve"> ESCO CHP</w:t>
      </w:r>
      <w:r w:rsidR="00132493">
        <w:rPr>
          <w:rFonts w:ascii="Arial" w:hAnsi="Arial" w:cs="Arial"/>
          <w:sz w:val="22"/>
          <w:szCs w:val="22"/>
        </w:rPr>
        <w:t xml:space="preserve"> elemzés.</w:t>
      </w:r>
    </w:p>
    <w:p w:rsidR="00FE7412" w:rsidRPr="00D22D8E" w:rsidRDefault="00FE7412" w:rsidP="00D22D8E">
      <w:pPr>
        <w:pStyle w:val="Listaszerbekezds"/>
        <w:widowControl/>
        <w:suppressAutoHyphens w:val="0"/>
        <w:autoSpaceDN/>
        <w:spacing w:after="160" w:line="276" w:lineRule="auto"/>
        <w:ind w:left="780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FE7412" w:rsidRPr="00D22D8E" w:rsidRDefault="00FE7412" w:rsidP="00D22D8E">
      <w:pPr>
        <w:pStyle w:val="Listaszerbekezds"/>
        <w:widowControl/>
        <w:numPr>
          <w:ilvl w:val="0"/>
          <w:numId w:val="3"/>
        </w:numPr>
        <w:suppressAutoHyphens w:val="0"/>
        <w:autoSpaceDN/>
        <w:spacing w:after="16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D22D8E">
        <w:rPr>
          <w:rFonts w:ascii="Arial" w:hAnsi="Arial" w:cs="Arial"/>
          <w:sz w:val="22"/>
          <w:szCs w:val="22"/>
        </w:rPr>
        <w:t xml:space="preserve">EU Duna stratégia </w:t>
      </w:r>
      <w:r w:rsidR="00132493">
        <w:rPr>
          <w:rFonts w:ascii="Arial" w:hAnsi="Arial" w:cs="Arial"/>
          <w:sz w:val="22"/>
          <w:szCs w:val="22"/>
        </w:rPr>
        <w:t xml:space="preserve">60 ezer tonna/év faapríték </w:t>
      </w:r>
      <w:r w:rsidR="00AA7C93">
        <w:rPr>
          <w:rFonts w:ascii="Arial" w:hAnsi="Arial" w:cs="Arial"/>
          <w:sz w:val="22"/>
          <w:szCs w:val="22"/>
        </w:rPr>
        <w:t xml:space="preserve">kályha, kandalló kazán, mint </w:t>
      </w:r>
      <w:proofErr w:type="spellStart"/>
      <w:r w:rsidRPr="00D22D8E">
        <w:rPr>
          <w:rFonts w:ascii="Arial" w:hAnsi="Arial" w:cs="Arial"/>
          <w:sz w:val="22"/>
          <w:szCs w:val="22"/>
        </w:rPr>
        <w:t>Bio</w:t>
      </w:r>
      <w:proofErr w:type="spellEnd"/>
      <w:r w:rsidRPr="00D22D8E">
        <w:rPr>
          <w:rFonts w:ascii="Arial" w:hAnsi="Arial" w:cs="Arial"/>
          <w:sz w:val="22"/>
          <w:szCs w:val="22"/>
        </w:rPr>
        <w:t xml:space="preserve"> ESCO CHP </w:t>
      </w:r>
      <w:r w:rsidR="00AA7C93">
        <w:rPr>
          <w:rFonts w:ascii="Arial" w:hAnsi="Arial" w:cs="Arial"/>
          <w:sz w:val="22"/>
          <w:szCs w:val="22"/>
        </w:rPr>
        <w:t xml:space="preserve">közel 50 MW </w:t>
      </w:r>
      <w:r w:rsidRPr="00D22D8E">
        <w:rPr>
          <w:rFonts w:ascii="Arial" w:hAnsi="Arial" w:cs="Arial"/>
          <w:sz w:val="22"/>
          <w:szCs w:val="22"/>
        </w:rPr>
        <w:t xml:space="preserve">zöldáram </w:t>
      </w:r>
      <w:r w:rsidR="00AA7C93">
        <w:rPr>
          <w:rFonts w:ascii="Arial" w:hAnsi="Arial" w:cs="Arial"/>
          <w:sz w:val="22"/>
          <w:szCs w:val="22"/>
        </w:rPr>
        <w:t xml:space="preserve">Virtuális Erőmű szolgáltatás </w:t>
      </w:r>
      <w:r w:rsidR="00132493">
        <w:rPr>
          <w:rFonts w:ascii="Arial" w:hAnsi="Arial" w:cs="Arial"/>
          <w:sz w:val="22"/>
          <w:szCs w:val="22"/>
        </w:rPr>
        <w:t>építésügyi- környezetügyi és</w:t>
      </w:r>
      <w:r w:rsidRPr="00D22D8E">
        <w:rPr>
          <w:rFonts w:ascii="Arial" w:hAnsi="Arial" w:cs="Arial"/>
          <w:sz w:val="22"/>
          <w:szCs w:val="22"/>
        </w:rPr>
        <w:t xml:space="preserve"> polgári védelmi </w:t>
      </w:r>
      <w:r w:rsidR="00132493">
        <w:rPr>
          <w:rFonts w:ascii="Arial" w:hAnsi="Arial" w:cs="Arial"/>
          <w:sz w:val="22"/>
          <w:szCs w:val="22"/>
        </w:rPr>
        <w:t xml:space="preserve">hálózati </w:t>
      </w:r>
      <w:r w:rsidRPr="00D22D8E">
        <w:rPr>
          <w:rFonts w:ascii="Arial" w:hAnsi="Arial" w:cs="Arial"/>
          <w:sz w:val="22"/>
          <w:szCs w:val="22"/>
        </w:rPr>
        <w:t xml:space="preserve">kockázatelemzés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39"/>
        <w:gridCol w:w="587"/>
        <w:gridCol w:w="262"/>
        <w:gridCol w:w="400"/>
        <w:gridCol w:w="6544"/>
      </w:tblGrid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132493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132493">
              <w:rPr>
                <w:rFonts w:ascii="Calibri" w:eastAsia="Times New Roman" w:hAnsi="Calibri" w:cs="Calibri"/>
                <w:b/>
                <w:color w:val="FF0000"/>
              </w:rPr>
              <w:t>MPV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132493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132493">
              <w:rPr>
                <w:rFonts w:ascii="Calibri" w:eastAsia="Times New Roman" w:hAnsi="Calibri" w:cs="Calibri"/>
                <w:b/>
                <w:color w:val="FF0000"/>
              </w:rPr>
              <w:t>MZK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132493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proofErr w:type="spellStart"/>
            <w:r w:rsidRPr="00132493">
              <w:rPr>
                <w:rFonts w:ascii="Calibri" w:eastAsia="Times New Roman" w:hAnsi="Calibri" w:cs="Calibri"/>
                <w:b/>
                <w:color w:val="FF0000"/>
              </w:rPr>
              <w:t>Önk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132493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MFt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MFT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MFT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 xml:space="preserve">Projekt előkészítés (12,6%) 2017.jún.5 </w:t>
            </w:r>
            <w:proofErr w:type="spellStart"/>
            <w:r w:rsidRPr="00952E16">
              <w:rPr>
                <w:rFonts w:ascii="Calibri" w:eastAsia="Times New Roman" w:hAnsi="Calibri" w:cs="Calibri"/>
                <w:b/>
                <w:color w:val="FF0000"/>
              </w:rPr>
              <w:t>től</w:t>
            </w:r>
            <w:proofErr w:type="spellEnd"/>
            <w:r w:rsidRPr="00952E16">
              <w:rPr>
                <w:rFonts w:ascii="Calibri" w:eastAsia="Times New Roman" w:hAnsi="Calibri" w:cs="Calibri"/>
                <w:b/>
                <w:color w:val="FF0000"/>
              </w:rPr>
              <w:t xml:space="preserve"> - 2017.okt.9-ig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570D40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</w:t>
            </w:r>
            <w:r w:rsidR="00570D40">
              <w:rPr>
                <w:rFonts w:ascii="Calibri" w:eastAsia="Times New Roman" w:hAnsi="Calibri" w:cs="Calibri"/>
                <w:color w:val="000000"/>
              </w:rPr>
              <w:t xml:space="preserve">okosan 2012/27/EU szakmai terv 60 ezer </w:t>
            </w:r>
            <w:proofErr w:type="gramStart"/>
            <w:r w:rsidR="00570D40">
              <w:rPr>
                <w:rFonts w:ascii="Calibri" w:eastAsia="Times New Roman" w:hAnsi="Calibri" w:cs="Calibri"/>
                <w:color w:val="000000"/>
              </w:rPr>
              <w:t>tonna</w:t>
            </w:r>
            <w:r w:rsidRPr="00BF20BD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faapr</w:t>
            </w:r>
            <w:r w:rsidR="00570D40">
              <w:rPr>
                <w:rFonts w:ascii="Calibri" w:eastAsia="Times New Roman" w:hAnsi="Calibri" w:cs="Calibri"/>
                <w:color w:val="000000"/>
              </w:rPr>
              <w:t>i</w:t>
            </w:r>
            <w:r w:rsidRPr="00BF20BD">
              <w:rPr>
                <w:rFonts w:ascii="Calibri" w:eastAsia="Times New Roman" w:hAnsi="Calibri" w:cs="Calibri"/>
                <w:color w:val="000000"/>
              </w:rPr>
              <w:t>tékra</w:t>
            </w:r>
            <w:proofErr w:type="spellEnd"/>
            <w:proofErr w:type="gramEnd"/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Fűts okosan polgári védelmi háttértanulmány és szakvélemény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Fűts okosan polgári védelmi szakértői hálózatépítés 3 hónap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0,86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Fűts okosan polgári védelmi önkormányzati megbízás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Fűts okosan polgári védelmi projekt előkészítési megbízási díj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570D40" w:rsidP="001324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Fűts okosan BioESCO</w:t>
            </w:r>
            <w:r w:rsidR="00FE7412" w:rsidRPr="00BF20BD">
              <w:rPr>
                <w:rFonts w:ascii="Calibri" w:eastAsia="Times New Roman" w:hAnsi="Calibri" w:cs="Calibri"/>
                <w:color w:val="000000"/>
              </w:rPr>
              <w:t xml:space="preserve"> CHP ellátási lánc innovatív zöld </w:t>
            </w:r>
            <w:proofErr w:type="spellStart"/>
            <w:r w:rsidR="00FE7412" w:rsidRPr="00BF20BD">
              <w:rPr>
                <w:rFonts w:ascii="Calibri" w:eastAsia="Times New Roman" w:hAnsi="Calibri" w:cs="Calibri"/>
                <w:color w:val="000000"/>
              </w:rPr>
              <w:t>közbesz</w:t>
            </w:r>
            <w:r>
              <w:rPr>
                <w:rFonts w:ascii="Calibri" w:eastAsia="Times New Roman" w:hAnsi="Calibri" w:cs="Calibri"/>
                <w:color w:val="000000"/>
              </w:rPr>
              <w:t>erz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 xml:space="preserve">Beruházási </w:t>
            </w:r>
            <w:proofErr w:type="gramStart"/>
            <w:r w:rsidRPr="00952E16">
              <w:rPr>
                <w:rFonts w:ascii="Calibri" w:eastAsia="Times New Roman" w:hAnsi="Calibri" w:cs="Calibri"/>
                <w:b/>
                <w:color w:val="FF0000"/>
              </w:rPr>
              <w:t>költségek  (</w:t>
            </w:r>
            <w:proofErr w:type="gramEnd"/>
            <w:r w:rsidRPr="00952E16">
              <w:rPr>
                <w:rFonts w:ascii="Calibri" w:eastAsia="Times New Roman" w:hAnsi="Calibri" w:cs="Calibri"/>
                <w:b/>
                <w:color w:val="FF0000"/>
              </w:rPr>
              <w:t>4,9%) 2017.okt 3-tól 2018.jún.10-ig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Polgári védelmi védjeg</w:t>
            </w:r>
            <w:r w:rsidR="00570D40">
              <w:rPr>
                <w:rFonts w:ascii="Calibri" w:eastAsia="Times New Roman" w:hAnsi="Calibri" w:cs="Calibri"/>
                <w:color w:val="000000"/>
              </w:rPr>
              <w:t xml:space="preserve">y és Zöld Magyarországért </w:t>
            </w:r>
            <w:r>
              <w:rPr>
                <w:rFonts w:ascii="Calibri" w:eastAsia="Times New Roman" w:hAnsi="Calibri" w:cs="Calibri"/>
                <w:color w:val="000000"/>
              </w:rPr>
              <w:t>védjegydíj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 xml:space="preserve">okosan 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TeremtésŐRző</w:t>
            </w:r>
            <w:proofErr w:type="spellEnd"/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polgári védelmi használati minta 2 db  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okosan 2 db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faaprítógép</w:t>
            </w:r>
            <w:proofErr w:type="spell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2,5 kW 230 V 50 HZ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okosan 2 db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faaprítógéphordó</w:t>
            </w:r>
            <w:proofErr w:type="spell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elektromos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tehertricikli</w:t>
            </w:r>
            <w:proofErr w:type="spellEnd"/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Fűts okosan 2 db 24 V DC/230 V AC 2,5 kW inverter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okosan 2 db 7 kW faapríték kályha, 250 ˚C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termoolajtartállyal</w:t>
            </w:r>
            <w:proofErr w:type="spellEnd"/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Fűts okosan 2db 0,45 kW léghűtéses termovillamos cella 24 V DC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okosan 2db 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>200</w:t>
            </w:r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Ah 24 V akkumulátor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0,19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Fűts okosan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 xml:space="preserve">3db 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okostelefonos</w:t>
            </w:r>
            <w:proofErr w:type="spellEnd"/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DC villanyóra GPS adóval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132493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>Szakmai szolgáltatá</w:t>
            </w:r>
            <w:r w:rsidR="00132493">
              <w:rPr>
                <w:rFonts w:ascii="Calibri" w:eastAsia="Times New Roman" w:hAnsi="Calibri" w:cs="Calibri"/>
                <w:b/>
                <w:color w:val="FF0000"/>
              </w:rPr>
              <w:t xml:space="preserve">sok költsége </w:t>
            </w:r>
            <w:r w:rsidR="00132493" w:rsidRPr="00132493">
              <w:rPr>
                <w:rFonts w:ascii="Calibri" w:eastAsia="Times New Roman" w:hAnsi="Calibri" w:cs="Calibri"/>
                <w:color w:val="FF0000"/>
              </w:rPr>
              <w:t>(21,7%) 2017.10.3 -2019.10</w:t>
            </w:r>
            <w:r w:rsidRPr="00132493">
              <w:rPr>
                <w:rFonts w:ascii="Calibri" w:eastAsia="Times New Roman" w:hAnsi="Calibri" w:cs="Calibri"/>
                <w:color w:val="FF0000"/>
              </w:rPr>
              <w:t>.9-ig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1324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 xml:space="preserve">Előadók tiszteletdíja </w:t>
            </w:r>
            <w:r w:rsidR="00132493">
              <w:rPr>
                <w:rFonts w:ascii="Calibri" w:eastAsia="Times New Roman" w:hAnsi="Calibri" w:cs="Calibri"/>
              </w:rPr>
              <w:t>2*10</w:t>
            </w:r>
            <w:r w:rsidRPr="00BF20BD">
              <w:rPr>
                <w:rFonts w:ascii="Calibri" w:eastAsia="Times New Roman" w:hAnsi="Calibri" w:cs="Calibri"/>
              </w:rPr>
              <w:t xml:space="preserve"> alkalom* fő * 43 ezer Ft/fő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1324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 xml:space="preserve">Fűts okosan </w:t>
            </w:r>
            <w:r w:rsidR="00132493">
              <w:rPr>
                <w:rFonts w:ascii="Calibri" w:eastAsia="Times New Roman" w:hAnsi="Calibri" w:cs="Calibri"/>
              </w:rPr>
              <w:t>EU Dana régiós</w:t>
            </w:r>
            <w:r w:rsidRPr="00BF20BD">
              <w:rPr>
                <w:rFonts w:ascii="Calibri" w:eastAsia="Times New Roman" w:hAnsi="Calibri" w:cs="Calibri"/>
              </w:rPr>
              <w:t xml:space="preserve"> szakmai anyagok fordítása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C915B5" w:rsidP="00132493">
            <w:pPr>
              <w:rPr>
                <w:rFonts w:ascii="Calibri" w:eastAsia="Times New Roman" w:hAnsi="Calibri" w:cs="Calibri"/>
              </w:rPr>
            </w:pPr>
            <w:hyperlink r:id="rId18" w:history="1">
              <w:r w:rsidR="00132493" w:rsidRPr="003B16ED">
                <w:rPr>
                  <w:rStyle w:val="Hiperhivatkozs"/>
                  <w:rFonts w:ascii="Calibri" w:eastAsia="Times New Roman" w:hAnsi="Calibri" w:cs="Calibri"/>
                </w:rPr>
                <w:t>www.magyarzoldkereszt.hu</w:t>
              </w:r>
            </w:hyperlink>
            <w:r w:rsidR="00FE7412" w:rsidRPr="00BF20BD">
              <w:rPr>
                <w:rFonts w:ascii="Calibri" w:eastAsia="Times New Roman" w:hAnsi="Calibri" w:cs="Calibri"/>
              </w:rPr>
              <w:t xml:space="preserve"> honlap</w:t>
            </w:r>
            <w:r w:rsidR="00132493">
              <w:rPr>
                <w:rFonts w:ascii="Calibri" w:eastAsia="Times New Roman" w:hAnsi="Calibri" w:cs="Calibri"/>
              </w:rPr>
              <w:t xml:space="preserve"> </w:t>
            </w:r>
            <w:r w:rsidR="00FE7412" w:rsidRPr="00BF20BD">
              <w:rPr>
                <w:rFonts w:ascii="Calibri" w:eastAsia="Times New Roman" w:hAnsi="Calibri" w:cs="Calibri"/>
              </w:rPr>
              <w:t>fejlesztés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132493" w:rsidP="00132493">
            <w:pPr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>Fűts .</w:t>
            </w:r>
            <w:proofErr w:type="gramEnd"/>
            <w:r>
              <w:rPr>
                <w:rFonts w:ascii="Calibri" w:eastAsia="Times New Roman" w:hAnsi="Calibri" w:cs="Calibri"/>
              </w:rPr>
              <w:t>.</w:t>
            </w:r>
            <w:r w:rsidR="00FE7412" w:rsidRPr="00BF20BD">
              <w:rPr>
                <w:rFonts w:ascii="Calibri" w:eastAsia="Times New Roman" w:hAnsi="Calibri" w:cs="Calibri"/>
              </w:rPr>
              <w:t>200 fő ügyfélkezelő CRM adatbázis 80ezer Ft/hó*24 hó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1324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Fűts okosan 200 fős ügyfélkezelő CRM adatbázis tervezés 1,5hónap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1324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Fűts okosan 200 fő ügyfélkezelő kutatási jelentés 1,5 hónap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1324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 xml:space="preserve">Fűts okosan 200 fő ellátási költségek Kovácsvágás </w:t>
            </w:r>
            <w:r w:rsidR="00132493">
              <w:rPr>
                <w:rFonts w:ascii="Calibri" w:eastAsia="Times New Roman" w:hAnsi="Calibri" w:cs="Calibri"/>
              </w:rPr>
              <w:t>M</w:t>
            </w:r>
            <w:r w:rsidRPr="00BF20BD">
              <w:rPr>
                <w:rFonts w:ascii="Calibri" w:eastAsia="Times New Roman" w:hAnsi="Calibri" w:cs="Calibri"/>
              </w:rPr>
              <w:t>PV bázison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Fűts okosan faapríték kommunikációs költségek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Fűts okosan nyilvánosság költsége (kiszervezhető)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AA7C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 xml:space="preserve">Szakmai megvalósításhoz </w:t>
            </w:r>
            <w:r>
              <w:rPr>
                <w:rFonts w:ascii="Calibri" w:eastAsia="Times New Roman" w:hAnsi="Calibri" w:cs="Calibri"/>
              </w:rPr>
              <w:t xml:space="preserve">Borsodgeszt energiaközpont </w:t>
            </w:r>
            <w:r w:rsidRPr="00BF20BD">
              <w:rPr>
                <w:rFonts w:ascii="Calibri" w:eastAsia="Times New Roman" w:hAnsi="Calibri" w:cs="Calibri"/>
              </w:rPr>
              <w:t>bérleti díj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AA7C93" w:rsidP="00AA7C9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Szakmai megvalósításhoz M</w:t>
            </w:r>
            <w:r w:rsidR="00FE7412" w:rsidRPr="00BF20BD">
              <w:rPr>
                <w:rFonts w:ascii="Calibri" w:eastAsia="Times New Roman" w:hAnsi="Calibri" w:cs="Calibri"/>
              </w:rPr>
              <w:t>PV bázis terembérleti díj 24 hó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Fűts okosan polgári védelmi hatósági igazgatási díjak, illetékek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AA7C93">
            <w:pPr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 xml:space="preserve">Fűts okosan </w:t>
            </w:r>
            <w:proofErr w:type="spellStart"/>
            <w:r w:rsidRPr="00BF20BD">
              <w:rPr>
                <w:rFonts w:ascii="Calibri" w:eastAsia="Times New Roman" w:hAnsi="Calibri" w:cs="Calibri"/>
              </w:rPr>
              <w:t>Infokom</w:t>
            </w:r>
            <w:proofErr w:type="spellEnd"/>
            <w:r w:rsidRPr="00BF20BD">
              <w:rPr>
                <w:rFonts w:ascii="Calibri" w:eastAsia="Times New Roman" w:hAnsi="Calibri" w:cs="Calibri"/>
              </w:rPr>
              <w:t xml:space="preserve"> akadálymentesítési szolgáltatások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AA7C93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>Szakmai munkatárs költség (29,5%) 2017</w:t>
            </w:r>
            <w:r w:rsidR="00AA7C93">
              <w:rPr>
                <w:rFonts w:ascii="Calibri" w:eastAsia="Times New Roman" w:hAnsi="Calibri" w:cs="Calibri"/>
                <w:b/>
                <w:color w:val="FF0000"/>
              </w:rPr>
              <w:t>10</w:t>
            </w:r>
            <w:r w:rsidRPr="00952E16">
              <w:rPr>
                <w:rFonts w:ascii="Calibri" w:eastAsia="Times New Roman" w:hAnsi="Calibri" w:cs="Calibri"/>
                <w:b/>
                <w:color w:val="FF0000"/>
              </w:rPr>
              <w:t>.3-tól 2019.</w:t>
            </w:r>
            <w:r w:rsidR="00AA7C93">
              <w:rPr>
                <w:rFonts w:ascii="Calibri" w:eastAsia="Times New Roman" w:hAnsi="Calibri" w:cs="Calibri"/>
                <w:b/>
                <w:color w:val="FF0000"/>
              </w:rPr>
              <w:t>10</w:t>
            </w:r>
            <w:r w:rsidRPr="00952E16">
              <w:rPr>
                <w:rFonts w:ascii="Calibri" w:eastAsia="Times New Roman" w:hAnsi="Calibri" w:cs="Calibri"/>
                <w:b/>
                <w:color w:val="FF0000"/>
              </w:rPr>
              <w:t>.9-ig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Projekt szakmai vezető 500 ezer Ft/hó megbízás 24 hónap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Projekt szakmai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>vezető  megbízásos</w:t>
            </w:r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24 hónap közterhei 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Projekt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>asszisztens</w:t>
            </w:r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300 ezer Ft/hó megbízásos 24 hónap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</w:rPr>
            </w:pPr>
            <w:r w:rsidRPr="00BF20B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Projekt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assziszten</w:t>
            </w:r>
            <w:proofErr w:type="spell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megbízásos közterhei 24 hónapra 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>Szakmai egyéb költség (2,3%) 2018.márc.6-tól 2019.okt.9-ig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Fűst okosan 10 fő terepmunka utazási,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>szállás  és</w:t>
            </w:r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egyéb költség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2012/27/EU energiahatékonysági brüsszeli továbbképzési díj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>Célcsoport költségei (4,1%) 2018.márc.6-tól 2019.szept.6.-ig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Célcsoport </w:t>
            </w:r>
            <w:proofErr w:type="spellStart"/>
            <w:r w:rsidRPr="00BF20BD">
              <w:rPr>
                <w:rFonts w:ascii="Calibri" w:eastAsia="Times New Roman" w:hAnsi="Calibri" w:cs="Calibri"/>
                <w:color w:val="000000"/>
              </w:rPr>
              <w:t>utiköltség</w:t>
            </w:r>
            <w:proofErr w:type="spell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200 fő x 10 ezer Ft évente 1 alkalom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Célcsoport szállásköltség 100 fő *5 ezer Ft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0,57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 xml:space="preserve">Célcsoport </w:t>
            </w:r>
            <w:proofErr w:type="gramStart"/>
            <w:r w:rsidRPr="00BF20BD">
              <w:rPr>
                <w:rFonts w:ascii="Calibri" w:eastAsia="Times New Roman" w:hAnsi="Calibri" w:cs="Calibri"/>
                <w:color w:val="000000"/>
              </w:rPr>
              <w:t>képzési  költség</w:t>
            </w:r>
            <w:proofErr w:type="gramEnd"/>
            <w:r w:rsidRPr="00BF20BD">
              <w:rPr>
                <w:rFonts w:ascii="Calibri" w:eastAsia="Times New Roman" w:hAnsi="Calibri" w:cs="Calibri"/>
                <w:color w:val="000000"/>
              </w:rPr>
              <w:t xml:space="preserve"> 20 nap*20 fő  500 ezer Ft hó megbízás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570D40" w:rsidRDefault="00FE7412" w:rsidP="00570D40">
            <w:pPr>
              <w:rPr>
                <w:rFonts w:ascii="Calibri" w:eastAsia="Times New Roman" w:hAnsi="Calibri" w:cs="Calibri"/>
                <w:color w:val="FF0000"/>
              </w:rPr>
            </w:pPr>
            <w:r w:rsidRPr="00570D40">
              <w:rPr>
                <w:rFonts w:ascii="Calibri" w:eastAsia="Times New Roman" w:hAnsi="Calibri" w:cs="Calibri"/>
                <w:color w:val="FF0000"/>
              </w:rPr>
              <w:t>P</w:t>
            </w:r>
            <w:r w:rsidRPr="00570D40">
              <w:rPr>
                <w:rFonts w:ascii="Calibri" w:eastAsia="Times New Roman" w:hAnsi="Calibri" w:cs="Calibri"/>
                <w:b/>
                <w:color w:val="FF0000"/>
              </w:rPr>
              <w:t>rojektmenedzs</w:t>
            </w:r>
            <w:r w:rsidR="00570D40" w:rsidRPr="00570D40">
              <w:rPr>
                <w:rFonts w:ascii="Calibri" w:eastAsia="Times New Roman" w:hAnsi="Calibri" w:cs="Calibri"/>
                <w:b/>
                <w:color w:val="FF0000"/>
              </w:rPr>
              <w:t>ment költség (18,4%) 2017.okt.3-</w:t>
            </w:r>
            <w:r w:rsidRPr="00570D40">
              <w:rPr>
                <w:rFonts w:ascii="Calibri" w:eastAsia="Times New Roman" w:hAnsi="Calibri" w:cs="Calibri"/>
                <w:b/>
                <w:color w:val="FF0000"/>
              </w:rPr>
              <w:t>2019.okt.9.-ig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Projektvezető és könyvelő 500 ezer Ft/hó megbízásos 24 hónap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1,9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Projektvezető és könyvelő munkabéres közterhei 24 hónapra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Projektmenedzsment irodai eszköz és egyéb költség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0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F20BD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>Általános rezsi költség (6,6%) 2017.okt.3-tól 2019.okt.9.-ig</w:t>
            </w: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E7412" w:rsidRPr="00BF20BD" w:rsidTr="00570D4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FE7412" w:rsidRDefault="00FE7412" w:rsidP="00FE7412">
            <w:pPr>
              <w:jc w:val="right"/>
              <w:rPr>
                <w:rFonts w:ascii="Calibri" w:eastAsia="Times New Roman" w:hAnsi="Calibri" w:cs="Calibri"/>
                <w:b/>
                <w:color w:val="FF0000"/>
              </w:rPr>
            </w:pPr>
            <w:r w:rsidRPr="00FE7412">
              <w:rPr>
                <w:rFonts w:ascii="Calibri" w:eastAsia="Times New Roman" w:hAnsi="Calibri" w:cs="Calibri"/>
                <w:b/>
                <w:color w:val="FF0000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FE7412" w:rsidRDefault="00FE7412" w:rsidP="00FE7412">
            <w:pPr>
              <w:jc w:val="right"/>
              <w:rPr>
                <w:rFonts w:ascii="Calibri" w:eastAsia="Times New Roman" w:hAnsi="Calibri" w:cs="Calibri"/>
                <w:b/>
                <w:color w:val="FF0000"/>
              </w:rPr>
            </w:pPr>
            <w:r w:rsidRPr="00FE7412">
              <w:rPr>
                <w:rFonts w:ascii="Calibri" w:eastAsia="Times New Roman" w:hAnsi="Calibri" w:cs="Calibri"/>
                <w:b/>
                <w:color w:val="FF0000"/>
              </w:rPr>
              <w:t>24,7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FE7412" w:rsidRDefault="00FE7412" w:rsidP="00FE7412">
            <w:pPr>
              <w:jc w:val="right"/>
              <w:rPr>
                <w:rFonts w:ascii="Calibri" w:eastAsia="Times New Roman" w:hAnsi="Calibri" w:cs="Calibri"/>
                <w:b/>
                <w:color w:val="FF0000"/>
              </w:rPr>
            </w:pPr>
            <w:r w:rsidRPr="00FE7412">
              <w:rPr>
                <w:rFonts w:ascii="Calibri" w:eastAsia="Times New Roman" w:hAnsi="Calibri" w:cs="Calibri"/>
                <w:b/>
                <w:color w:val="FF0000"/>
              </w:rPr>
              <w:t>8,</w:t>
            </w:r>
            <w:proofErr w:type="spellStart"/>
            <w:r w:rsidRPr="00FE7412">
              <w:rPr>
                <w:rFonts w:ascii="Calibri" w:eastAsia="Times New Roman" w:hAnsi="Calibri" w:cs="Calibri"/>
                <w:b/>
                <w:color w:val="FF0000"/>
              </w:rPr>
              <w:t>8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FE7412" w:rsidRDefault="00FE7412" w:rsidP="0066291A">
            <w:pPr>
              <w:jc w:val="right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BF20BD" w:rsidRDefault="00FE7412" w:rsidP="0066291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12" w:rsidRPr="00952E16" w:rsidRDefault="00FE7412" w:rsidP="0066291A">
            <w:pPr>
              <w:rPr>
                <w:rFonts w:ascii="Calibri" w:eastAsia="Times New Roman" w:hAnsi="Calibri" w:cs="Calibri"/>
                <w:b/>
                <w:color w:val="FF0000"/>
              </w:rPr>
            </w:pPr>
            <w:r w:rsidRPr="00952E16">
              <w:rPr>
                <w:rFonts w:ascii="Calibri" w:eastAsia="Times New Roman" w:hAnsi="Calibri" w:cs="Calibri"/>
                <w:b/>
                <w:color w:val="FF0000"/>
              </w:rPr>
              <w:t xml:space="preserve">EFOP 5.2.2 projekt összesen </w:t>
            </w:r>
          </w:p>
        </w:tc>
      </w:tr>
    </w:tbl>
    <w:p w:rsidR="00990D93" w:rsidRDefault="00990D93" w:rsidP="00FE7412">
      <w:pPr>
        <w:rPr>
          <w:rFonts w:ascii="Arial" w:hAnsi="Arial" w:cs="Arial"/>
          <w:b/>
        </w:rPr>
      </w:pPr>
    </w:p>
    <w:p w:rsidR="00990D93" w:rsidRDefault="00990D93">
      <w:pPr>
        <w:suppressAutoHyphens w:val="0"/>
        <w:rPr>
          <w:rFonts w:ascii="Arial" w:hAnsi="Arial" w:cs="Arial"/>
          <w:b/>
        </w:rPr>
      </w:pPr>
    </w:p>
    <w:p w:rsidR="00FE7412" w:rsidRPr="006460C9" w:rsidRDefault="00FE7412" w:rsidP="00FE741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Szakmai há</w:t>
      </w:r>
      <w:r w:rsidRPr="006460C9">
        <w:rPr>
          <w:rFonts w:ascii="Arial" w:hAnsi="Arial" w:cs="Arial"/>
          <w:b/>
        </w:rPr>
        <w:t>ttér képek</w:t>
      </w:r>
      <w:r w:rsidR="00865566">
        <w:rPr>
          <w:rFonts w:ascii="Arial" w:hAnsi="Arial" w:cs="Arial"/>
          <w:b/>
        </w:rPr>
        <w:t xml:space="preserve"> </w:t>
      </w:r>
      <w:hyperlink r:id="rId19" w:history="1">
        <w:r w:rsidR="00865566" w:rsidRPr="00251F24">
          <w:rPr>
            <w:rStyle w:val="Hiperhivatkozs"/>
            <w:rFonts w:ascii="Arial" w:hAnsi="Arial" w:cs="Arial"/>
            <w:b/>
          </w:rPr>
          <w:t>www.magyarzoldkereszt.hu</w:t>
        </w:r>
      </w:hyperlink>
      <w:r w:rsidR="00865566">
        <w:rPr>
          <w:rFonts w:ascii="Arial" w:hAnsi="Arial" w:cs="Arial"/>
          <w:b/>
        </w:rPr>
        <w:t xml:space="preserve"> honlapunkra</w:t>
      </w:r>
      <w:r w:rsidRPr="006460C9">
        <w:rPr>
          <w:rFonts w:ascii="Arial" w:hAnsi="Arial" w:cs="Arial"/>
        </w:rPr>
        <w:br/>
        <w:t xml:space="preserve">1./ </w:t>
      </w:r>
      <w:hyperlink r:id="rId20" w:history="1">
        <w:r w:rsidRPr="006460C9">
          <w:rPr>
            <w:rStyle w:val="Hiperhivatkozs"/>
            <w:rFonts w:ascii="Arial" w:hAnsi="Arial" w:cs="Arial"/>
            <w:i/>
          </w:rPr>
          <w:t>http://www.kaposvarikaritasz.hu/hirek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FE7412" w:rsidRPr="006460C9" w:rsidTr="006629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E7412" w:rsidRPr="006460C9" w:rsidRDefault="00FE7412" w:rsidP="0066291A">
            <w:pPr>
              <w:rPr>
                <w:rFonts w:ascii="Arial" w:eastAsia="Times New Roman" w:hAnsi="Arial" w:cs="Arial"/>
              </w:rPr>
            </w:pPr>
          </w:p>
        </w:tc>
      </w:tr>
      <w:tr w:rsidR="00FE7412" w:rsidRPr="006460C9" w:rsidTr="0066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412" w:rsidRPr="006460C9" w:rsidRDefault="00FE7412" w:rsidP="0066291A">
            <w:pPr>
              <w:rPr>
                <w:rFonts w:ascii="Arial" w:eastAsia="Times New Roman" w:hAnsi="Arial" w:cs="Arial"/>
              </w:rPr>
            </w:pPr>
            <w:r w:rsidRPr="006460C9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9280DE1" wp14:editId="10A9652E">
                  <wp:extent cx="2095500" cy="1571625"/>
                  <wp:effectExtent l="0" t="0" r="0" b="9525"/>
                  <wp:docPr id="1" name="Kép 1" descr="http://www.kaposvarikaritasz.hu/sites/default/files/styles/medium/public/field/image/img_0787_0.jpg?itok=vmM3FWV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posvarikaritasz.hu/sites/default/files/styles/medium/public/field/image/img_0787_0.jpg?itok=vmM3FWV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7412" w:rsidRPr="006460C9" w:rsidRDefault="00FE7412" w:rsidP="0066291A">
            <w:pPr>
              <w:rPr>
                <w:rFonts w:ascii="Arial" w:eastAsia="Times New Roman" w:hAnsi="Arial" w:cs="Arial"/>
              </w:rPr>
            </w:pPr>
            <w:r w:rsidRPr="006460C9">
              <w:rPr>
                <w:rFonts w:ascii="Arial" w:eastAsia="Times New Roman" w:hAnsi="Arial" w:cs="Arial"/>
                <w:b/>
                <w:bCs/>
              </w:rPr>
              <w:t xml:space="preserve">Kandalló Program </w:t>
            </w:r>
            <w:r w:rsidRPr="006460C9">
              <w:rPr>
                <w:rFonts w:ascii="Arial" w:eastAsia="Times New Roman" w:hAnsi="Arial" w:cs="Arial"/>
                <w:color w:val="FF0000"/>
              </w:rPr>
              <w:t>2016-ban a Katolikus Karitász "Kandalló" programjának keretein belül 20 család életét</w:t>
            </w:r>
            <w:r w:rsidRPr="006460C9">
              <w:rPr>
                <w:rFonts w:ascii="Arial" w:eastAsia="Times New Roman" w:hAnsi="Arial" w:cs="Arial"/>
              </w:rPr>
              <w:t xml:space="preserve"> könnyítettük meg a kaposvári egyházmegyében a képen látható kályha adományozásával. A Katolikus Karitász országosan az említett programban 300 olyan rászoruló családot támogatott így. </w:t>
            </w:r>
            <w:r w:rsidRPr="006460C9">
              <w:rPr>
                <w:rFonts w:ascii="Arial" w:eastAsia="Times New Roman" w:hAnsi="Arial" w:cs="Arial"/>
                <w:b/>
              </w:rPr>
              <w:t>A program az EMMI támogatásával valósult me</w:t>
            </w:r>
            <w:r w:rsidRPr="006460C9">
              <w:rPr>
                <w:rFonts w:ascii="Arial" w:eastAsia="Times New Roman" w:hAnsi="Arial" w:cs="Arial"/>
              </w:rPr>
              <w:t>g.</w:t>
            </w:r>
          </w:p>
        </w:tc>
      </w:tr>
    </w:tbl>
    <w:p w:rsidR="00FE7412" w:rsidRPr="00A331DD" w:rsidRDefault="00FE7412" w:rsidP="00A55AF1">
      <w:pPr>
        <w:spacing w:line="276" w:lineRule="auto"/>
        <w:rPr>
          <w:rFonts w:ascii="Arial" w:hAnsi="Arial" w:cs="Arial"/>
        </w:rPr>
      </w:pPr>
      <w:r w:rsidRPr="006460C9">
        <w:rPr>
          <w:rFonts w:ascii="Arial" w:hAnsi="Arial" w:cs="Arial"/>
        </w:rPr>
        <w:br/>
      </w:r>
      <w:r w:rsidRPr="00A331DD">
        <w:rPr>
          <w:rFonts w:ascii="Arial" w:hAnsi="Arial" w:cs="Arial"/>
          <w:b/>
        </w:rPr>
        <w:t>2</w:t>
      </w:r>
      <w:r w:rsidR="00A331DD">
        <w:rPr>
          <w:rFonts w:ascii="Arial" w:hAnsi="Arial" w:cs="Arial"/>
          <w:b/>
        </w:rPr>
        <w:t>. Zöldáramot is termelő 20 ezer kandalló t</w:t>
      </w:r>
      <w:r w:rsidRPr="00A331DD">
        <w:rPr>
          <w:rFonts w:ascii="Arial" w:hAnsi="Arial" w:cs="Arial"/>
          <w:b/>
        </w:rPr>
        <w:t>ermovillamos cellákkal</w:t>
      </w:r>
      <w:r w:rsidR="00990D93" w:rsidRPr="00A55AF1">
        <w:rPr>
          <w:rFonts w:ascii="Arial" w:hAnsi="Arial" w:cs="Arial"/>
          <w:b/>
          <w:sz w:val="22"/>
          <w:szCs w:val="22"/>
        </w:rPr>
        <w:br/>
      </w:r>
      <w:r w:rsidRPr="00A55AF1">
        <w:rPr>
          <w:rFonts w:ascii="Arial" w:hAnsi="Arial" w:cs="Arial"/>
          <w:sz w:val="22"/>
          <w:szCs w:val="22"/>
        </w:rPr>
        <w:t xml:space="preserve"> </w:t>
      </w:r>
      <w:r w:rsidR="00E1530C" w:rsidRPr="00A55AF1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E1530C" w:rsidRPr="00A55AF1">
        <w:rPr>
          <w:rFonts w:ascii="Arial" w:hAnsi="Arial" w:cs="Arial"/>
          <w:sz w:val="22"/>
          <w:szCs w:val="22"/>
        </w:rPr>
        <w:t>téma</w:t>
      </w:r>
      <w:proofErr w:type="gramEnd"/>
      <w:r w:rsidR="00E1530C" w:rsidRPr="00A55AF1">
        <w:rPr>
          <w:rFonts w:ascii="Arial" w:hAnsi="Arial" w:cs="Arial"/>
          <w:sz w:val="22"/>
          <w:szCs w:val="22"/>
        </w:rPr>
        <w:t xml:space="preserve"> mint kb. 50 MW zöldáram Virtuális Erőmű  </w:t>
      </w:r>
      <w:hyperlink r:id="rId23" w:history="1">
        <w:r w:rsidR="00E1530C" w:rsidRPr="00A55AF1">
          <w:rPr>
            <w:rStyle w:val="Hiperhivatkozs"/>
            <w:rFonts w:ascii="Arial" w:hAnsi="Arial" w:cs="Arial"/>
            <w:sz w:val="22"/>
            <w:szCs w:val="22"/>
          </w:rPr>
          <w:t>http://www.epitesugyiplatform.hu/</w:t>
        </w:r>
      </w:hyperlink>
      <w:r w:rsidR="00E1530C" w:rsidRPr="00A55AF1">
        <w:rPr>
          <w:rFonts w:ascii="Arial" w:hAnsi="Arial" w:cs="Arial"/>
          <w:sz w:val="22"/>
          <w:szCs w:val="22"/>
        </w:rPr>
        <w:t xml:space="preserve"> eljárások és infokommunikációs  technológiák </w:t>
      </w:r>
      <w:r w:rsidR="00A331DD" w:rsidRPr="00A55AF1">
        <w:rPr>
          <w:rFonts w:ascii="Arial" w:hAnsi="Arial" w:cs="Arial"/>
          <w:sz w:val="22"/>
          <w:szCs w:val="22"/>
        </w:rPr>
        <w:t xml:space="preserve">REU Duna régiós 2012/27/EU </w:t>
      </w:r>
      <w:r w:rsidR="00A331DD" w:rsidRPr="00A55AF1">
        <w:rPr>
          <w:rFonts w:ascii="Arial" w:hAnsi="Arial" w:cs="Arial"/>
          <w:sz w:val="22"/>
          <w:szCs w:val="22"/>
        </w:rPr>
        <w:lastRenderedPageBreak/>
        <w:t xml:space="preserve">energiahatékonysági irányelvű EU HORIZON 2020 társadalmi kihívást is érint. Lásd. „ </w:t>
      </w:r>
      <w:r w:rsidR="00A331DD" w:rsidRPr="00A55AF1">
        <w:rPr>
          <w:rFonts w:ascii="Arial" w:hAnsi="Arial" w:cs="Arial"/>
          <w:sz w:val="22"/>
          <w:szCs w:val="22"/>
        </w:rPr>
        <w:t>Az energiahatékonysági piac befektetőbaráttá alakítása</w:t>
      </w:r>
      <w:r w:rsidR="00A331DD" w:rsidRPr="00A55AF1">
        <w:rPr>
          <w:rFonts w:ascii="Arial" w:hAnsi="Arial" w:cs="Arial"/>
          <w:sz w:val="22"/>
          <w:szCs w:val="22"/>
        </w:rPr>
        <w:t>” (</w:t>
      </w:r>
      <w:proofErr w:type="spellStart"/>
      <w:r w:rsidR="00A331DD" w:rsidRPr="00A55AF1">
        <w:rPr>
          <w:rFonts w:ascii="Arial" w:hAnsi="Arial" w:cs="Arial"/>
          <w:sz w:val="22"/>
          <w:szCs w:val="22"/>
        </w:rPr>
        <w:t>Making</w:t>
      </w:r>
      <w:proofErr w:type="spellEnd"/>
      <w:r w:rsidR="00A331DD" w:rsidRPr="00A55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31DD" w:rsidRPr="00A55AF1">
        <w:rPr>
          <w:rFonts w:ascii="Arial" w:hAnsi="Arial" w:cs="Arial"/>
          <w:sz w:val="22"/>
          <w:szCs w:val="22"/>
        </w:rPr>
        <w:t>the</w:t>
      </w:r>
      <w:proofErr w:type="spellEnd"/>
      <w:r w:rsidR="00A331DD" w:rsidRPr="00A55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31DD" w:rsidRPr="00A55AF1">
        <w:rPr>
          <w:rFonts w:ascii="Arial" w:hAnsi="Arial" w:cs="Arial"/>
          <w:sz w:val="22"/>
          <w:szCs w:val="22"/>
        </w:rPr>
        <w:t>energy</w:t>
      </w:r>
      <w:proofErr w:type="spellEnd"/>
      <w:r w:rsidR="00A331DD" w:rsidRPr="00A55A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31DD" w:rsidRPr="00A55AF1">
        <w:rPr>
          <w:rFonts w:ascii="Arial" w:hAnsi="Arial" w:cs="Arial"/>
          <w:sz w:val="22"/>
          <w:szCs w:val="22"/>
        </w:rPr>
        <w:t>efficiency</w:t>
      </w:r>
      <w:proofErr w:type="spellEnd"/>
      <w:r w:rsidR="00A331DD" w:rsidRPr="00A55AF1">
        <w:rPr>
          <w:rFonts w:ascii="Arial" w:hAnsi="Arial" w:cs="Arial"/>
          <w:sz w:val="22"/>
          <w:szCs w:val="22"/>
        </w:rPr>
        <w:t xml:space="preserve"> market </w:t>
      </w:r>
      <w:proofErr w:type="spellStart"/>
      <w:r w:rsidR="00A331DD" w:rsidRPr="00A55AF1">
        <w:rPr>
          <w:rFonts w:ascii="Arial" w:hAnsi="Arial" w:cs="Arial"/>
          <w:sz w:val="22"/>
          <w:szCs w:val="22"/>
        </w:rPr>
        <w:t>investible</w:t>
      </w:r>
      <w:proofErr w:type="spellEnd"/>
      <w:r w:rsidR="00A331DD" w:rsidRPr="00A55AF1">
        <w:rPr>
          <w:rFonts w:ascii="Arial" w:hAnsi="Arial" w:cs="Arial"/>
          <w:sz w:val="22"/>
          <w:szCs w:val="22"/>
        </w:rPr>
        <w:t xml:space="preserve">) </w:t>
      </w:r>
      <w:hyperlink r:id="rId24" w:history="1">
        <w:r w:rsidR="00A331DD" w:rsidRPr="00A55AF1">
          <w:rPr>
            <w:rStyle w:val="Hiperhivatkozs"/>
            <w:rFonts w:ascii="Arial" w:hAnsi="Arial" w:cs="Arial"/>
            <w:sz w:val="22"/>
            <w:szCs w:val="22"/>
          </w:rPr>
          <w:t>http://www.palyazatokmagyarul.eu/competition/detail/859</w:t>
        </w:r>
      </w:hyperlink>
      <w:r w:rsidR="00A55AF1">
        <w:rPr>
          <w:rStyle w:val="Hiperhivatkozs"/>
          <w:rFonts w:ascii="Arial" w:hAnsi="Arial" w:cs="Arial"/>
          <w:sz w:val="22"/>
          <w:szCs w:val="22"/>
        </w:rPr>
        <w:t xml:space="preserve"> </w:t>
      </w:r>
      <w:r w:rsidR="00A331DD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2017.jún.7. </w:t>
      </w:r>
      <w:r w:rsidR="00A55AF1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h</w:t>
      </w:r>
      <w:r w:rsidR="00A331DD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atáridővel 1,5 millió EUR </w:t>
      </w:r>
      <w:r w:rsid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(</w:t>
      </w:r>
      <w:r w:rsidR="00A331DD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100% tám</w:t>
      </w:r>
      <w:r w:rsid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.)</w:t>
      </w:r>
      <w:r w:rsidR="00A331DD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A55AF1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EU dunai </w:t>
      </w:r>
      <w:r w:rsid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régiós építés –környezet-polgári védelem </w:t>
      </w:r>
      <w:proofErr w:type="gramStart"/>
      <w:r w:rsidR="00A331DD" w:rsidRP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konzorcium</w:t>
      </w:r>
      <w:proofErr w:type="gramEnd"/>
      <w:r w:rsidR="00A55AF1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.</w:t>
      </w:r>
    </w:p>
    <w:p w:rsidR="00E1530C" w:rsidRDefault="00E1530C" w:rsidP="00E1530C">
      <w:pPr>
        <w:pStyle w:val="NormlWeb"/>
      </w:pP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2014220" cy="1290006"/>
            <wp:effectExtent l="0" t="0" r="5080" b="5715"/>
            <wp:docPr id="2" name="Kép 2" descr="http://www.epitesugyiplatform.hu/images/documents/e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pitesugyiplatform.hu/images/documents/eup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06" cy="129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12" w:rsidRPr="006460C9" w:rsidRDefault="00FE7412" w:rsidP="00FE7412">
      <w:pPr>
        <w:rPr>
          <w:rFonts w:ascii="Arial" w:hAnsi="Arial" w:cs="Arial"/>
        </w:rPr>
      </w:pPr>
      <w:r w:rsidRPr="006460C9">
        <w:rPr>
          <w:rFonts w:ascii="Arial" w:hAnsi="Arial" w:cs="Arial"/>
          <w:noProof/>
        </w:rPr>
        <w:drawing>
          <wp:inline distT="0" distB="0" distL="0" distR="0" wp14:anchorId="4D9B53AD" wp14:editId="5AE5F601">
            <wp:extent cx="1833245" cy="2070804"/>
            <wp:effectExtent l="0" t="0" r="0" b="5715"/>
            <wp:docPr id="3" name="Kép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talom helye 5"/>
                    <pic:cNvPicPr>
                      <a:picLocks noGrp="1"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1" cy="208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0C9">
        <w:rPr>
          <w:rFonts w:ascii="Arial" w:hAnsi="Arial" w:cs="Arial"/>
        </w:rPr>
        <w:br/>
      </w:r>
    </w:p>
    <w:p w:rsidR="00FE7412" w:rsidRPr="00F85F4A" w:rsidRDefault="00FE7412" w:rsidP="00FE7412">
      <w:pPr>
        <w:rPr>
          <w:rFonts w:ascii="Arial" w:hAnsi="Arial" w:cs="Arial"/>
          <w:b/>
        </w:rPr>
      </w:pPr>
      <w:r w:rsidRPr="00F85F4A">
        <w:rPr>
          <w:rFonts w:ascii="Arial" w:hAnsi="Arial" w:cs="Arial"/>
          <w:b/>
        </w:rPr>
        <w:t>Polgári védelmi és zöld kereszt szakmai h</w:t>
      </w:r>
      <w:r>
        <w:rPr>
          <w:rFonts w:ascii="Arial" w:hAnsi="Arial" w:cs="Arial"/>
          <w:b/>
        </w:rPr>
        <w:t>á</w:t>
      </w:r>
      <w:r w:rsidRPr="00F85F4A">
        <w:rPr>
          <w:rFonts w:ascii="Arial" w:hAnsi="Arial" w:cs="Arial"/>
          <w:b/>
        </w:rPr>
        <w:t>ttér logók</w:t>
      </w:r>
    </w:p>
    <w:p w:rsidR="00F31983" w:rsidRDefault="00FE7412" w:rsidP="00FE7412">
      <w:pPr>
        <w:rPr>
          <w:rFonts w:ascii="Arial" w:hAnsi="Arial" w:cs="Arial"/>
        </w:rPr>
      </w:pPr>
      <w:r w:rsidRPr="00F85F4A">
        <w:rPr>
          <w:rFonts w:ascii="Arial" w:hAnsi="Arial" w:cs="Arial"/>
          <w:b/>
        </w:rPr>
        <w:t xml:space="preserve">3./ </w:t>
      </w:r>
      <w:r w:rsidR="00F31983">
        <w:rPr>
          <w:rFonts w:ascii="Arial" w:hAnsi="Arial" w:cs="Arial"/>
          <w:b/>
        </w:rPr>
        <w:t>Polgári Védelem és Zöld Kereszt egyesületi JEDI Lovagkereszt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467"/>
      </w:tblGrid>
      <w:tr w:rsidR="00F31983" w:rsidTr="00F31983">
        <w:tc>
          <w:tcPr>
            <w:tcW w:w="3595" w:type="dxa"/>
          </w:tcPr>
          <w:p w:rsidR="00F31983" w:rsidRDefault="00F31983" w:rsidP="00FE7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Polgári Védelem állami védjegy</w:t>
            </w:r>
          </w:p>
          <w:p w:rsidR="00F31983" w:rsidRDefault="00F31983" w:rsidP="00FE7412">
            <w:pPr>
              <w:rPr>
                <w:rFonts w:ascii="Arial" w:hAnsi="Arial" w:cs="Arial"/>
              </w:rPr>
            </w:pPr>
            <w:r w:rsidRPr="00E94590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E43D81" wp14:editId="79183C33">
                  <wp:extent cx="1185545" cy="1185545"/>
                  <wp:effectExtent l="0" t="0" r="0" b="0"/>
                  <wp:docPr id="5" name="Kép 5" descr="A Polgári Védelem címere">
                    <a:hlinkClick xmlns:a="http://schemas.openxmlformats.org/drawingml/2006/main" r:id="rId27" tooltip="&quot;A Polgári Védelem címe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olgári Védelem címere">
                            <a:hlinkClick r:id="rId27" tooltip="&quot;A Polgári Védelem címe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F31983" w:rsidRDefault="00F31983" w:rsidP="00FE7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 Benedek Atyánk (Zöld) Keresztje</w:t>
            </w:r>
            <w:r>
              <w:rPr>
                <w:rFonts w:ascii="Arial" w:hAnsi="Arial" w:cs="Arial"/>
              </w:rPr>
              <w:br/>
              <w:t>Polgári Önvédelmi Zöld JEDI Lovagkereszt</w:t>
            </w:r>
          </w:p>
          <w:p w:rsidR="00F31983" w:rsidRDefault="00F31983" w:rsidP="00FE7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85825" cy="885825"/>
                  <wp:effectExtent l="0" t="0" r="9525" b="9525"/>
                  <wp:docPr id="15" name="Kép 15" descr="cs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s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983" w:rsidRPr="00EE27EF" w:rsidRDefault="00C03FFE" w:rsidP="00EE27E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FE7412" w:rsidRPr="00EE27EF">
        <w:rPr>
          <w:rFonts w:ascii="Arial" w:hAnsi="Arial" w:cs="Arial"/>
          <w:b/>
        </w:rPr>
        <w:t xml:space="preserve">4./ </w:t>
      </w:r>
      <w:r w:rsidR="00995F3A" w:rsidRPr="00EE27EF">
        <w:rPr>
          <w:rFonts w:ascii="Arial" w:hAnsi="Arial" w:cs="Arial"/>
          <w:b/>
        </w:rPr>
        <w:t xml:space="preserve">Polgári Önvédelmi JEDI Lovagkereszt </w:t>
      </w:r>
      <w:r w:rsidR="00EE27EF" w:rsidRPr="00EE27EF">
        <w:rPr>
          <w:rFonts w:ascii="Arial" w:hAnsi="Arial" w:cs="Arial"/>
          <w:b/>
          <w:color w:val="00B050"/>
        </w:rPr>
        <w:t>Zöld Magyarországért</w:t>
      </w:r>
      <w:r w:rsidR="00EE27EF" w:rsidRPr="00EE27EF">
        <w:rPr>
          <w:rFonts w:ascii="Arial" w:hAnsi="Arial" w:cs="Arial"/>
          <w:color w:val="00B050"/>
        </w:rPr>
        <w:t>®</w:t>
      </w:r>
      <w:r w:rsidR="00FE7412" w:rsidRPr="00EE27EF">
        <w:rPr>
          <w:rFonts w:ascii="Arial" w:hAnsi="Arial" w:cs="Arial"/>
          <w:b/>
        </w:rPr>
        <w:t xml:space="preserve"> védjegy</w:t>
      </w:r>
      <w:r w:rsidR="00995F3A" w:rsidRPr="00EE27EF">
        <w:rPr>
          <w:rFonts w:ascii="Arial" w:hAnsi="Arial" w:cs="Arial"/>
          <w:b/>
        </w:rPr>
        <w:t>ben</w:t>
      </w:r>
      <w:r w:rsidR="00995F3A" w:rsidRPr="00EE27EF">
        <w:rPr>
          <w:rFonts w:ascii="Arial" w:hAnsi="Arial" w:cs="Arial"/>
          <w:b/>
        </w:rPr>
        <w:br/>
      </w:r>
      <w:r w:rsidR="00995F3A" w:rsidRPr="00EE27EF">
        <w:rPr>
          <w:rFonts w:ascii="Arial" w:hAnsi="Arial" w:cs="Arial"/>
        </w:rPr>
        <w:t xml:space="preserve">A JEDI angol rövidítése a Közösségi Energia Beruházás Fejlesztő polgári önvédelmi </w:t>
      </w:r>
      <w:proofErr w:type="gramStart"/>
      <w:r w:rsidR="00995F3A" w:rsidRPr="00EE27EF">
        <w:rPr>
          <w:rFonts w:ascii="Arial" w:hAnsi="Arial" w:cs="Arial"/>
        </w:rPr>
        <w:t>humanitárius</w:t>
      </w:r>
      <w:proofErr w:type="gramEnd"/>
      <w:r w:rsidR="00995F3A" w:rsidRPr="00EE27EF">
        <w:rPr>
          <w:rFonts w:ascii="Arial" w:hAnsi="Arial" w:cs="Arial"/>
        </w:rPr>
        <w:t xml:space="preserve"> </w:t>
      </w:r>
      <w:r w:rsidR="00EE27EF">
        <w:rPr>
          <w:rFonts w:ascii="Arial" w:hAnsi="Arial" w:cs="Arial"/>
        </w:rPr>
        <w:t xml:space="preserve">és közhasznú egyesületi </w:t>
      </w:r>
      <w:r w:rsidR="00995F3A" w:rsidRPr="00EE27EF">
        <w:rPr>
          <w:rFonts w:ascii="Arial" w:hAnsi="Arial" w:cs="Arial"/>
        </w:rPr>
        <w:t>célnak.</w:t>
      </w:r>
      <w:r w:rsidR="00EE27EF">
        <w:rPr>
          <w:rFonts w:ascii="Arial" w:hAnsi="Arial" w:cs="Arial"/>
        </w:rPr>
        <w:t xml:space="preserve"> </w:t>
      </w:r>
      <w:r w:rsidR="00EE27EF" w:rsidRPr="00EE27EF">
        <w:rPr>
          <w:rFonts w:ascii="Arial" w:hAnsi="Arial" w:cs="Arial"/>
          <w:color w:val="00B050"/>
        </w:rPr>
        <w:t xml:space="preserve">A </w:t>
      </w:r>
      <w:r w:rsidR="00995F3A" w:rsidRPr="00EE27EF">
        <w:rPr>
          <w:rFonts w:ascii="Arial" w:hAnsi="Arial" w:cs="Arial"/>
          <w:color w:val="00B050"/>
        </w:rPr>
        <w:t xml:space="preserve">lovagrend </w:t>
      </w:r>
      <w:r w:rsidR="00EE27EF" w:rsidRPr="00EE27EF">
        <w:rPr>
          <w:rFonts w:ascii="Arial" w:hAnsi="Arial" w:cs="Arial"/>
          <w:color w:val="00B050"/>
        </w:rPr>
        <w:t xml:space="preserve">békét szító </w:t>
      </w:r>
      <w:r w:rsidR="00995F3A" w:rsidRPr="00EE27EF">
        <w:rPr>
          <w:rFonts w:ascii="Arial" w:hAnsi="Arial" w:cs="Arial"/>
          <w:color w:val="00B050"/>
        </w:rPr>
        <w:t>jelmondat</w:t>
      </w:r>
      <w:r w:rsidR="00EE27EF" w:rsidRPr="00EE27EF">
        <w:rPr>
          <w:rFonts w:ascii="Arial" w:hAnsi="Arial" w:cs="Arial"/>
          <w:color w:val="00B050"/>
        </w:rPr>
        <w:t>a:</w:t>
      </w:r>
      <w:r w:rsidR="00EE27EF">
        <w:rPr>
          <w:rFonts w:ascii="Arial" w:hAnsi="Arial" w:cs="Arial"/>
        </w:rPr>
        <w:br/>
      </w:r>
      <w:r w:rsidR="00995F3A" w:rsidRPr="00EE27EF">
        <w:rPr>
          <w:rFonts w:ascii="Arial" w:hAnsi="Arial" w:cs="Arial"/>
          <w:color w:val="FF0000"/>
        </w:rPr>
        <w:t>Kerüld a rosszat, tedd a jót, keresd a békét és járj utána.(Szent Benedek)</w:t>
      </w:r>
    </w:p>
    <w:tbl>
      <w:tblPr>
        <w:tblW w:w="7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960"/>
        <w:gridCol w:w="1440"/>
      </w:tblGrid>
      <w:tr w:rsidR="00F31983" w:rsidRPr="006460C9" w:rsidTr="00F31983">
        <w:trPr>
          <w:trHeight w:val="825"/>
        </w:trPr>
        <w:tc>
          <w:tcPr>
            <w:tcW w:w="1620" w:type="dxa"/>
            <w:tcBorders>
              <w:left w:val="single" w:sz="4" w:space="0" w:color="auto"/>
            </w:tcBorders>
            <w:shd w:val="clear" w:color="auto" w:fill="FF0000"/>
          </w:tcPr>
          <w:p w:rsidR="00F31983" w:rsidRPr="006460C9" w:rsidRDefault="00F31983" w:rsidP="006629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0B269C" wp14:editId="00D4E4D9">
                  <wp:extent cx="885825" cy="885825"/>
                  <wp:effectExtent l="0" t="0" r="9525" b="9525"/>
                  <wp:docPr id="16" name="Kép 16" descr="cs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s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0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</w:tcPr>
          <w:p w:rsidR="00F31983" w:rsidRPr="00F31983" w:rsidRDefault="00F31983" w:rsidP="006629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br/>
            </w:r>
            <w:r w:rsidRPr="00F31983">
              <w:rPr>
                <w:rFonts w:ascii="Arial" w:hAnsi="Arial" w:cs="Arial"/>
                <w:b/>
                <w:color w:val="00B050"/>
                <w:sz w:val="32"/>
                <w:szCs w:val="32"/>
              </w:rPr>
              <w:t>Zöld Magyarországért</w:t>
            </w:r>
            <w:r w:rsidRPr="00F31983">
              <w:rPr>
                <w:rFonts w:ascii="Arial" w:hAnsi="Arial" w:cs="Arial"/>
                <w:color w:val="00B050"/>
                <w:sz w:val="32"/>
                <w:szCs w:val="32"/>
              </w:rPr>
              <w:t>®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00B050"/>
          </w:tcPr>
          <w:p w:rsidR="00F31983" w:rsidRPr="006460C9" w:rsidRDefault="00F31983" w:rsidP="006629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5A0F" w:rsidRPr="000A5A0F" w:rsidRDefault="00C03FFE" w:rsidP="000A5A0F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/>
      </w:r>
      <w:r w:rsidR="000A5A0F" w:rsidRPr="000A5A0F">
        <w:rPr>
          <w:rFonts w:ascii="Arial" w:hAnsi="Arial" w:cs="Arial"/>
          <w:sz w:val="22"/>
          <w:szCs w:val="22"/>
        </w:rPr>
        <w:t>5.</w:t>
      </w:r>
      <w:r w:rsidR="000A5A0F" w:rsidRPr="000A5A0F">
        <w:rPr>
          <w:rFonts w:ascii="Arial" w:hAnsi="Arial" w:cs="Arial"/>
          <w:sz w:val="22"/>
          <w:szCs w:val="22"/>
        </w:rPr>
        <w:t xml:space="preserve"> </w:t>
      </w:r>
      <w:hyperlink r:id="rId30" w:history="1">
        <w:r w:rsidR="00865566" w:rsidRPr="00251F24">
          <w:rPr>
            <w:rStyle w:val="Hiperhivatkozs"/>
            <w:rFonts w:ascii="Arial" w:hAnsi="Arial" w:cs="Arial"/>
            <w:b/>
            <w:sz w:val="22"/>
            <w:szCs w:val="22"/>
          </w:rPr>
          <w:t>www.magyarzoldkereszt.hu</w:t>
        </w:r>
      </w:hyperlink>
      <w:r w:rsidR="000A5A0F">
        <w:rPr>
          <w:rFonts w:ascii="Arial" w:hAnsi="Arial" w:cs="Arial"/>
          <w:b/>
          <w:sz w:val="22"/>
          <w:szCs w:val="22"/>
        </w:rPr>
        <w:t xml:space="preserve"> honlapra</w:t>
      </w:r>
      <w:r w:rsidR="000A5A0F" w:rsidRPr="000A5A0F">
        <w:rPr>
          <w:rFonts w:ascii="Arial" w:hAnsi="Arial" w:cs="Arial"/>
          <w:b/>
          <w:sz w:val="22"/>
          <w:szCs w:val="22"/>
        </w:rPr>
        <w:t xml:space="preserve"> </w:t>
      </w:r>
      <w:r w:rsidR="000A5A0F" w:rsidRPr="000A5A0F">
        <w:rPr>
          <w:rFonts w:ascii="Arial" w:hAnsi="Arial" w:cs="Arial"/>
          <w:b/>
          <w:color w:val="FF0000"/>
          <w:sz w:val="22"/>
          <w:szCs w:val="22"/>
        </w:rPr>
        <w:t xml:space="preserve">jún.19-25 között </w:t>
      </w:r>
      <w:r w:rsidR="000A5A0F" w:rsidRPr="000A5A0F">
        <w:rPr>
          <w:rFonts w:ascii="Arial" w:hAnsi="Arial" w:cs="Arial"/>
          <w:b/>
          <w:sz w:val="22"/>
          <w:szCs w:val="22"/>
        </w:rPr>
        <w:t xml:space="preserve">Európai Unió Fenntartható Energia Hét kampány jelmondata: </w:t>
      </w:r>
      <w:r w:rsidR="000A5A0F" w:rsidRPr="000A5A0F">
        <w:rPr>
          <w:rFonts w:ascii="Arial" w:hAnsi="Arial" w:cs="Arial"/>
          <w:b/>
          <w:color w:val="FF0000"/>
          <w:sz w:val="22"/>
          <w:szCs w:val="22"/>
        </w:rPr>
        <w:t>Tiszta energiát minden európainak!</w:t>
      </w:r>
      <w:r w:rsidR="000A5A0F" w:rsidRPr="000A5A0F">
        <w:rPr>
          <w:rFonts w:ascii="Arial" w:hAnsi="Arial" w:cs="Arial"/>
          <w:b/>
          <w:sz w:val="22"/>
          <w:szCs w:val="22"/>
        </w:rPr>
        <w:br/>
      </w:r>
      <w:r w:rsidR="000A5A0F">
        <w:rPr>
          <w:rFonts w:ascii="Arial" w:hAnsi="Arial" w:cs="Arial"/>
          <w:b/>
          <w:sz w:val="22"/>
          <w:szCs w:val="22"/>
        </w:rPr>
        <w:lastRenderedPageBreak/>
        <w:t xml:space="preserve">Tiszta faapríték </w:t>
      </w:r>
      <w:proofErr w:type="spellStart"/>
      <w:r w:rsidR="000A5A0F">
        <w:rPr>
          <w:rFonts w:ascii="Arial" w:hAnsi="Arial" w:cs="Arial"/>
          <w:b/>
          <w:sz w:val="22"/>
          <w:szCs w:val="22"/>
        </w:rPr>
        <w:t>Bio</w:t>
      </w:r>
      <w:proofErr w:type="spellEnd"/>
      <w:r w:rsidR="000A5A0F">
        <w:rPr>
          <w:rFonts w:ascii="Arial" w:hAnsi="Arial" w:cs="Arial"/>
          <w:b/>
          <w:sz w:val="22"/>
          <w:szCs w:val="22"/>
        </w:rPr>
        <w:t xml:space="preserve"> ESCO CHP kályha </w:t>
      </w:r>
      <w:r w:rsidR="000A5A0F" w:rsidRPr="000A5A0F">
        <w:rPr>
          <w:rFonts w:ascii="Arial" w:hAnsi="Arial" w:cs="Arial"/>
          <w:b/>
          <w:sz w:val="22"/>
          <w:szCs w:val="22"/>
        </w:rPr>
        <w:t>egymillió lakosú hazai és EU hátrányos régióra.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1080"/>
        <w:gridCol w:w="1440"/>
        <w:gridCol w:w="1440"/>
        <w:gridCol w:w="1620"/>
      </w:tblGrid>
      <w:tr w:rsidR="000A5A0F" w:rsidTr="000A5139">
        <w:trPr>
          <w:trHeight w:val="546"/>
        </w:trPr>
        <w:tc>
          <w:tcPr>
            <w:tcW w:w="3415" w:type="dxa"/>
            <w:vMerge w:val="restart"/>
          </w:tcPr>
          <w:p w:rsidR="000A5A0F" w:rsidRDefault="000A5A0F" w:rsidP="000A5139">
            <w:pPr>
              <w:pStyle w:val="Cmsor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27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FE9E3C5" wp14:editId="1AD3C5EC">
                  <wp:extent cx="1965623" cy="1337945"/>
                  <wp:effectExtent l="0" t="0" r="0" b="0"/>
                  <wp:docPr id="4" name="Kép 4" descr="EUSEW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SEW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092" cy="134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tonna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évente</w:t>
            </w:r>
          </w:p>
        </w:tc>
        <w:tc>
          <w:tcPr>
            <w:tcW w:w="144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faapríték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szövetkezeti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bevétel</w:t>
            </w:r>
          </w:p>
        </w:tc>
        <w:tc>
          <w:tcPr>
            <w:tcW w:w="144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háztartási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zöldáram</w:t>
            </w:r>
          </w:p>
        </w:tc>
        <w:tc>
          <w:tcPr>
            <w:tcW w:w="162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zöldáram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hálózat</w:t>
            </w:r>
          </w:p>
        </w:tc>
      </w:tr>
      <w:tr w:rsidR="000A5A0F" w:rsidTr="000A5139">
        <w:trPr>
          <w:trHeight w:val="546"/>
        </w:trPr>
        <w:tc>
          <w:tcPr>
            <w:tcW w:w="3415" w:type="dxa"/>
            <w:vMerge/>
          </w:tcPr>
          <w:p w:rsidR="000A5A0F" w:rsidRPr="005F09FE" w:rsidRDefault="000A5A0F" w:rsidP="000A5139">
            <w:pPr>
              <w:pStyle w:val="Cmsor2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60.000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tonna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évente</w:t>
            </w:r>
          </w:p>
        </w:tc>
        <w:tc>
          <w:tcPr>
            <w:tcW w:w="144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milliárd forint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bevétel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évente</w:t>
            </w:r>
          </w:p>
        </w:tc>
        <w:tc>
          <w:tcPr>
            <w:tcW w:w="144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 ezer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családi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házban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zöldáram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</w:p>
        </w:tc>
        <w:tc>
          <w:tcPr>
            <w:tcW w:w="162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48 MW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évente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700 óra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üzemben </w:t>
            </w:r>
          </w:p>
        </w:tc>
      </w:tr>
      <w:tr w:rsidR="000A5A0F" w:rsidTr="000A5139">
        <w:tc>
          <w:tcPr>
            <w:tcW w:w="8995" w:type="dxa"/>
            <w:gridSpan w:val="5"/>
          </w:tcPr>
          <w:p w:rsidR="000A5A0F" w:rsidRPr="000A5A0F" w:rsidRDefault="000A5A0F" w:rsidP="00125FD4">
            <w:p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5A0F">
              <w:rPr>
                <w:rFonts w:ascii="Arial" w:hAnsi="Arial" w:cs="Arial"/>
                <w:sz w:val="22"/>
                <w:szCs w:val="22"/>
              </w:rPr>
              <w:t xml:space="preserve">Az Európai Fenntartható Energia héten legyen Zöldkeresztes </w:t>
            </w:r>
            <w:proofErr w:type="spellStart"/>
            <w:r w:rsidRPr="000A5A0F">
              <w:rPr>
                <w:rFonts w:ascii="Arial" w:hAnsi="Arial" w:cs="Arial"/>
                <w:sz w:val="22"/>
                <w:szCs w:val="22"/>
              </w:rPr>
              <w:t>TeremtésŐRző</w:t>
            </w:r>
            <w:proofErr w:type="spellEnd"/>
            <w:r w:rsidRPr="000A5A0F">
              <w:rPr>
                <w:rFonts w:ascii="Arial" w:hAnsi="Arial" w:cs="Arial"/>
                <w:sz w:val="22"/>
                <w:szCs w:val="22"/>
              </w:rPr>
              <w:t xml:space="preserve"> polgári önvédelmi rendezvényünk. </w:t>
            </w:r>
            <w:r w:rsidRPr="000A5A0F">
              <w:rPr>
                <w:rFonts w:ascii="Arial" w:hAnsi="Arial" w:cs="Arial"/>
                <w:color w:val="FF0000"/>
                <w:sz w:val="22"/>
                <w:szCs w:val="22"/>
              </w:rPr>
              <w:t xml:space="preserve">Mely ENSZ Agenda 2030 fenntartható fejlődési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 és 12 cél is. </w:t>
            </w:r>
            <w:r w:rsidRPr="000A5A0F">
              <w:rPr>
                <w:rFonts w:ascii="Arial" w:hAnsi="Arial" w:cs="Arial"/>
                <w:sz w:val="22"/>
                <w:szCs w:val="22"/>
              </w:rPr>
              <w:t>Ez</w:t>
            </w:r>
            <w:r w:rsidRPr="000A5A0F">
              <w:rPr>
                <w:rFonts w:ascii="Arial" w:hAnsi="Arial" w:cs="Arial"/>
                <w:sz w:val="22"/>
                <w:szCs w:val="22"/>
              </w:rPr>
              <w:t xml:space="preserve"> EU Duna régiós HORIZONT 2020 társadalmi kihívás</w:t>
            </w:r>
            <w:r>
              <w:rPr>
                <w:rFonts w:ascii="Arial" w:hAnsi="Arial" w:cs="Arial"/>
                <w:sz w:val="22"/>
                <w:szCs w:val="22"/>
              </w:rPr>
              <w:t xml:space="preserve"> is. Ez </w:t>
            </w:r>
            <w:r w:rsidRPr="000A5A0F">
              <w:rPr>
                <w:rFonts w:ascii="Arial" w:hAnsi="Arial" w:cs="Arial"/>
                <w:sz w:val="22"/>
                <w:szCs w:val="22"/>
              </w:rPr>
              <w:t xml:space="preserve"> EFOP 5.2.2 EU Duna régiós emberi erőforrás fejlesztési </w:t>
            </w:r>
            <w:r>
              <w:rPr>
                <w:rFonts w:ascii="Arial" w:hAnsi="Arial" w:cs="Arial"/>
                <w:sz w:val="22"/>
                <w:szCs w:val="22"/>
              </w:rPr>
              <w:t xml:space="preserve">MPV+ MZK +Kovácsvágás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konzorciumi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5A0F">
              <w:rPr>
                <w:rFonts w:ascii="Arial" w:hAnsi="Arial" w:cs="Arial"/>
                <w:sz w:val="22"/>
                <w:szCs w:val="22"/>
              </w:rPr>
              <w:t xml:space="preserve">pályázat </w:t>
            </w:r>
            <w:r w:rsidR="00125FD4">
              <w:rPr>
                <w:rFonts w:ascii="Arial" w:hAnsi="Arial" w:cs="Arial"/>
                <w:sz w:val="22"/>
                <w:szCs w:val="22"/>
              </w:rPr>
              <w:t>is.</w:t>
            </w:r>
          </w:p>
        </w:tc>
      </w:tr>
    </w:tbl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2733"/>
        <w:gridCol w:w="5220"/>
      </w:tblGrid>
      <w:tr w:rsidR="000A5A0F" w:rsidRPr="009214B5" w:rsidTr="000A5139">
        <w:trPr>
          <w:trHeight w:val="326"/>
        </w:trPr>
        <w:tc>
          <w:tcPr>
            <w:tcW w:w="1042" w:type="dxa"/>
          </w:tcPr>
          <w:p w:rsidR="000A5A0F" w:rsidRPr="009214B5" w:rsidRDefault="000A5A0F" w:rsidP="000A5139">
            <w:pPr>
              <w:rPr>
                <w:rFonts w:ascii="Arial" w:hAnsi="Arial" w:cs="Arial"/>
                <w:bCs/>
                <w:i/>
              </w:rPr>
            </w:pPr>
            <w:hyperlink r:id="rId32" w:history="1"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"http://nfft.hu/assets/SDGs_HU_12-e1460976539499.jpg"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SDGs_HU_12" style="width:40.5pt;height:39.75pt" o:button="t">
                    <v:imagedata r:id="rId33" r:href="rId34"/>
                  </v:shape>
                </w:pict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</w:hyperlink>
          </w:p>
        </w:tc>
        <w:tc>
          <w:tcPr>
            <w:tcW w:w="2733" w:type="dxa"/>
          </w:tcPr>
          <w:p w:rsidR="000A5A0F" w:rsidRPr="007233C3" w:rsidRDefault="000A5A0F" w:rsidP="000A513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233C3">
              <w:rPr>
                <w:rFonts w:ascii="Arial" w:hAnsi="Arial" w:cs="Arial"/>
                <w:i/>
                <w:sz w:val="22"/>
                <w:szCs w:val="22"/>
              </w:rPr>
              <w:t>Felelős termelés</w:t>
            </w:r>
            <w:r w:rsidRPr="007233C3">
              <w:rPr>
                <w:rFonts w:ascii="Arial" w:hAnsi="Arial" w:cs="Arial"/>
                <w:i/>
                <w:sz w:val="22"/>
                <w:szCs w:val="22"/>
              </w:rPr>
              <w:br/>
              <w:t>és fogyasztás</w:t>
            </w:r>
            <w:r w:rsidRPr="007233C3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Fűts okosan, zöldáramot is termelve)</w:t>
            </w:r>
          </w:p>
        </w:tc>
        <w:tc>
          <w:tcPr>
            <w:tcW w:w="5220" w:type="dxa"/>
          </w:tcPr>
          <w:p w:rsidR="000A5A0F" w:rsidRPr="007233C3" w:rsidRDefault="000A5A0F" w:rsidP="000A513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Zöld Kereszt Energiagazdálkodás (</w:t>
            </w:r>
            <w:proofErr w:type="spellStart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smart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energy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Szekció Első </w:t>
            </w:r>
            <w:proofErr w:type="spellStart"/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TeremtésŐR</w:t>
            </w:r>
            <w:proofErr w:type="spellEnd"/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polgári </w:t>
            </w:r>
            <w:proofErr w:type="spellStart"/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ÖNvédelmi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műhelymunka a Zöld Magyarországért 2017-1019 között</w:t>
            </w:r>
          </w:p>
        </w:tc>
      </w:tr>
      <w:tr w:rsidR="000A5A0F" w:rsidRPr="009214B5" w:rsidTr="000A5139">
        <w:trPr>
          <w:trHeight w:val="326"/>
        </w:trPr>
        <w:tc>
          <w:tcPr>
            <w:tcW w:w="1042" w:type="dxa"/>
          </w:tcPr>
          <w:p w:rsidR="000A5A0F" w:rsidRPr="009214B5" w:rsidRDefault="000A5A0F" w:rsidP="000A5139">
            <w:pPr>
              <w:rPr>
                <w:rFonts w:ascii="Arial" w:hAnsi="Arial" w:cs="Arial"/>
                <w:bCs/>
                <w:i/>
              </w:rPr>
            </w:pPr>
            <w:r w:rsidRPr="009214B5">
              <w:rPr>
                <w:rFonts w:ascii="Arial" w:hAnsi="Arial" w:cs="Arial"/>
              </w:rPr>
              <w:t xml:space="preserve"> </w:t>
            </w:r>
            <w:r w:rsidRPr="009214B5">
              <w:rPr>
                <w:rFonts w:ascii="Arial" w:hAnsi="Arial" w:cs="Arial"/>
              </w:rPr>
              <w:br/>
            </w:r>
            <w:hyperlink r:id="rId35" w:history="1"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 w:rsidRPr="009214B5"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i/>
                  <w:color w:val="0000FF"/>
                </w:rPr>
                <w:instrText xml:space="preserve"> INCLUDEPICTURE  "http://nfft.hu/assets/SDGs_HU_1-e1463993025516.jpg" \* MERGEFORMATINET </w:instrText>
              </w:r>
              <w:r>
                <w:rPr>
                  <w:rFonts w:ascii="Arial" w:hAnsi="Arial" w:cs="Arial"/>
                  <w:i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i/>
                  <w:color w:val="0000FF"/>
                </w:rPr>
                <w:pict>
                  <v:shape id="_x0000_i1026" type="#_x0000_t75" alt="SDGs_HU_1" style="width:41.25pt;height:40.5pt" o:button="t">
                    <v:imagedata r:id="rId36" r:href="rId37"/>
                  </v:shape>
                </w:pict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  <w:r w:rsidRPr="009214B5">
                <w:rPr>
                  <w:rFonts w:ascii="Arial" w:hAnsi="Arial" w:cs="Arial"/>
                  <w:i/>
                  <w:color w:val="0000FF"/>
                </w:rPr>
                <w:fldChar w:fldCharType="end"/>
              </w:r>
            </w:hyperlink>
          </w:p>
        </w:tc>
        <w:tc>
          <w:tcPr>
            <w:tcW w:w="2733" w:type="dxa"/>
          </w:tcPr>
          <w:p w:rsidR="000A5A0F" w:rsidRPr="007233C3" w:rsidRDefault="000A5A0F" w:rsidP="000A513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233C3">
              <w:rPr>
                <w:rFonts w:ascii="Arial" w:hAnsi="Arial" w:cs="Arial"/>
                <w:i/>
                <w:sz w:val="22"/>
                <w:szCs w:val="22"/>
              </w:rPr>
              <w:t>Szegénység</w:t>
            </w:r>
            <w:r w:rsidRPr="007233C3">
              <w:rPr>
                <w:rFonts w:ascii="Arial" w:hAnsi="Arial" w:cs="Arial"/>
                <w:i/>
                <w:sz w:val="22"/>
                <w:szCs w:val="22"/>
              </w:rPr>
              <w:br/>
              <w:t>felszámolása</w:t>
            </w:r>
            <w:r w:rsidRPr="007233C3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(Szegények okos fűtéssel a tisztább levegőért)</w:t>
            </w:r>
          </w:p>
        </w:tc>
        <w:tc>
          <w:tcPr>
            <w:tcW w:w="5220" w:type="dxa"/>
          </w:tcPr>
          <w:p w:rsidR="000A5A0F" w:rsidRPr="007233C3" w:rsidRDefault="000A5A0F" w:rsidP="000A513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Zöld Kereszt </w:t>
            </w:r>
            <w:proofErr w:type="spellStart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Green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Smart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Energy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>Community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szemléletváltás „Szegények okos fűtéssel a tisztább levegőért és </w:t>
            </w:r>
            <w:proofErr w:type="spellStart"/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TeremtésŐR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ző</w:t>
            </w:r>
            <w:proofErr w:type="spellEnd"/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polgári </w:t>
            </w:r>
            <w:proofErr w:type="spellStart"/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ÖNvédelmi</w:t>
            </w:r>
            <w:proofErr w:type="spellEnd"/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technológiai képességfejlesztés </w:t>
            </w:r>
            <w:r w:rsidRPr="007233C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</w:t>
            </w:r>
            <w:r w:rsidRPr="007233C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Zöld Magyarországért 2017-2019 között </w:t>
            </w:r>
          </w:p>
        </w:tc>
      </w:tr>
    </w:tbl>
    <w:p w:rsidR="000A5A0F" w:rsidRPr="00125FD4" w:rsidRDefault="00125FD4" w:rsidP="00125FD4">
      <w:pPr>
        <w:pStyle w:val="Cmsor2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25FD4">
        <w:rPr>
          <w:rFonts w:ascii="Arial" w:hAnsi="Arial" w:cs="Arial"/>
          <w:sz w:val="22"/>
          <w:szCs w:val="22"/>
        </w:rPr>
        <w:t xml:space="preserve">5./ </w:t>
      </w:r>
      <w:hyperlink r:id="rId38" w:history="1">
        <w:r w:rsidR="00865566" w:rsidRPr="00251F24">
          <w:rPr>
            <w:rStyle w:val="Hiperhivatkozs"/>
            <w:rFonts w:ascii="Arial" w:hAnsi="Arial" w:cs="Arial"/>
            <w:sz w:val="22"/>
            <w:szCs w:val="22"/>
          </w:rPr>
          <w:t>www.magyarzoldkereszt.hu</w:t>
        </w:r>
      </w:hyperlink>
      <w:r w:rsidRPr="00125FD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125FD4">
        <w:rPr>
          <w:rFonts w:ascii="Arial" w:hAnsi="Arial" w:cs="Arial"/>
          <w:b w:val="0"/>
          <w:sz w:val="22"/>
          <w:szCs w:val="22"/>
        </w:rPr>
        <w:t>honlapra</w:t>
      </w:r>
      <w:r w:rsidRPr="00125FD4">
        <w:rPr>
          <w:rFonts w:ascii="Arial" w:hAnsi="Arial" w:cs="Arial"/>
          <w:sz w:val="22"/>
          <w:szCs w:val="22"/>
        </w:rPr>
        <w:t xml:space="preserve">  </w:t>
      </w:r>
      <w:r w:rsidR="000A5A0F" w:rsidRPr="00125FD4">
        <w:rPr>
          <w:rFonts w:ascii="Arial" w:hAnsi="Arial" w:cs="Arial"/>
          <w:sz w:val="22"/>
          <w:szCs w:val="22"/>
        </w:rPr>
        <w:t>2017.</w:t>
      </w:r>
      <w:proofErr w:type="gramEnd"/>
      <w:r w:rsidR="000A5A0F" w:rsidRPr="00125FD4">
        <w:rPr>
          <w:rFonts w:ascii="Arial" w:hAnsi="Arial" w:cs="Arial"/>
          <w:sz w:val="22"/>
          <w:szCs w:val="22"/>
        </w:rPr>
        <w:t xml:space="preserve">okt. 3-9 </w:t>
      </w:r>
      <w:proofErr w:type="gramStart"/>
      <w:r w:rsidR="000A5A0F" w:rsidRPr="00125FD4">
        <w:rPr>
          <w:rFonts w:ascii="Arial" w:hAnsi="Arial" w:cs="Arial"/>
          <w:sz w:val="22"/>
          <w:szCs w:val="22"/>
        </w:rPr>
        <w:t xml:space="preserve">között </w:t>
      </w:r>
      <w:r w:rsidR="00865566">
        <w:rPr>
          <w:rFonts w:ascii="Arial" w:hAnsi="Arial" w:cs="Arial"/>
          <w:sz w:val="22"/>
          <w:szCs w:val="22"/>
        </w:rPr>
        <w:t xml:space="preserve"> a</w:t>
      </w:r>
      <w:proofErr w:type="gramEnd"/>
      <w:r w:rsidR="00865566">
        <w:rPr>
          <w:rFonts w:ascii="Arial" w:hAnsi="Arial" w:cs="Arial"/>
          <w:sz w:val="22"/>
          <w:szCs w:val="22"/>
        </w:rPr>
        <w:t xml:space="preserve"> </w:t>
      </w:r>
      <w:r w:rsidR="000A5A0F" w:rsidRPr="00125FD4">
        <w:rPr>
          <w:rFonts w:ascii="Arial" w:hAnsi="Arial" w:cs="Arial"/>
          <w:sz w:val="22"/>
          <w:szCs w:val="22"/>
        </w:rPr>
        <w:t xml:space="preserve">XXI. Erdők Hetében </w:t>
      </w:r>
      <w:r w:rsidR="000A5A0F" w:rsidRPr="00125FD4">
        <w:rPr>
          <w:rFonts w:ascii="Arial" w:hAnsi="Arial" w:cs="Arial"/>
          <w:sz w:val="22"/>
          <w:szCs w:val="22"/>
        </w:rPr>
        <w:br/>
      </w:r>
      <w:r w:rsidR="000A5A0F" w:rsidRPr="00125FD4">
        <w:rPr>
          <w:rFonts w:ascii="Arial" w:hAnsi="Arial" w:cs="Arial"/>
          <w:sz w:val="22"/>
          <w:szCs w:val="22"/>
        </w:rPr>
        <w:br/>
      </w:r>
      <w:r w:rsidR="000A5A0F" w:rsidRPr="00125FD4">
        <w:rPr>
          <w:rFonts w:ascii="Arial" w:hAnsi="Arial" w:cs="Arial"/>
          <w:b w:val="0"/>
          <w:sz w:val="22"/>
          <w:szCs w:val="22"/>
        </w:rPr>
        <w:t xml:space="preserve">Tegyük fel EU HORIZON 2020 és EFOP pályázati közös kérdést. </w:t>
      </w:r>
      <w:r w:rsidR="000A5A0F" w:rsidRPr="00865566">
        <w:rPr>
          <w:rFonts w:ascii="Arial" w:hAnsi="Arial" w:cs="Arial"/>
          <w:b w:val="0"/>
          <w:color w:val="FF0000"/>
          <w:sz w:val="22"/>
          <w:szCs w:val="22"/>
        </w:rPr>
        <w:t>MIT ADNAK AZ ERDŐK az energia szegények faapríték termelő szociális szövetkezeteinek egy hazai régióban</w:t>
      </w:r>
      <w:r w:rsidR="00865566">
        <w:rPr>
          <w:rFonts w:ascii="Arial" w:hAnsi="Arial" w:cs="Arial"/>
          <w:b w:val="0"/>
          <w:color w:val="FF0000"/>
          <w:sz w:val="22"/>
          <w:szCs w:val="22"/>
        </w:rPr>
        <w:t>?</w:t>
      </w:r>
      <w:r w:rsidR="000A5A0F" w:rsidRPr="00865566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865566">
        <w:rPr>
          <w:rFonts w:ascii="Arial" w:hAnsi="Arial" w:cs="Arial"/>
          <w:b w:val="0"/>
          <w:color w:val="FF0000"/>
          <w:sz w:val="22"/>
          <w:szCs w:val="22"/>
        </w:rPr>
        <w:t xml:space="preserve">Mi </w:t>
      </w:r>
      <w:r w:rsidR="00865566" w:rsidRPr="00865566">
        <w:rPr>
          <w:rFonts w:ascii="Arial" w:hAnsi="Arial" w:cs="Arial"/>
          <w:b w:val="0"/>
          <w:color w:val="FF0000"/>
          <w:sz w:val="22"/>
          <w:szCs w:val="22"/>
        </w:rPr>
        <w:t xml:space="preserve">az </w:t>
      </w:r>
      <w:r w:rsidR="000A5A0F" w:rsidRPr="00865566">
        <w:rPr>
          <w:rFonts w:ascii="Arial" w:hAnsi="Arial" w:cs="Arial"/>
          <w:b w:val="0"/>
          <w:color w:val="FF0000"/>
          <w:sz w:val="22"/>
          <w:szCs w:val="22"/>
        </w:rPr>
        <w:t xml:space="preserve">energ-etikus </w:t>
      </w:r>
      <w:r w:rsidR="00865566" w:rsidRPr="00865566">
        <w:rPr>
          <w:rFonts w:ascii="Arial" w:hAnsi="Arial" w:cs="Arial"/>
          <w:b w:val="0"/>
          <w:color w:val="FF0000"/>
          <w:sz w:val="22"/>
          <w:szCs w:val="22"/>
        </w:rPr>
        <w:t xml:space="preserve">és </w:t>
      </w:r>
      <w:r w:rsidR="000A5A0F" w:rsidRPr="00865566">
        <w:rPr>
          <w:rFonts w:ascii="Arial" w:hAnsi="Arial" w:cs="Arial"/>
          <w:b w:val="0"/>
          <w:color w:val="FF0000"/>
          <w:sz w:val="22"/>
          <w:szCs w:val="22"/>
        </w:rPr>
        <w:t xml:space="preserve">Fűts okosan a Zöld Magyarországért </w:t>
      </w:r>
      <w:proofErr w:type="spellStart"/>
      <w:r w:rsidR="00865566" w:rsidRPr="00865566">
        <w:rPr>
          <w:rFonts w:ascii="Arial" w:hAnsi="Arial" w:cs="Arial"/>
          <w:b w:val="0"/>
          <w:color w:val="FF0000"/>
          <w:sz w:val="22"/>
          <w:szCs w:val="22"/>
        </w:rPr>
        <w:t>Bio</w:t>
      </w:r>
      <w:proofErr w:type="spellEnd"/>
      <w:r w:rsidR="00865566" w:rsidRPr="00865566">
        <w:rPr>
          <w:rFonts w:ascii="Arial" w:hAnsi="Arial" w:cs="Arial"/>
          <w:b w:val="0"/>
          <w:color w:val="FF0000"/>
          <w:sz w:val="22"/>
          <w:szCs w:val="22"/>
        </w:rPr>
        <w:t xml:space="preserve"> ESCO CHP </w:t>
      </w:r>
      <w:r w:rsidR="000A5A0F" w:rsidRPr="00865566">
        <w:rPr>
          <w:rFonts w:ascii="Arial" w:hAnsi="Arial" w:cs="Arial"/>
          <w:b w:val="0"/>
          <w:color w:val="FF0000"/>
          <w:sz w:val="22"/>
          <w:szCs w:val="22"/>
        </w:rPr>
        <w:t>polgári önvédelem?</w:t>
      </w:r>
      <w:r w:rsidR="000A5A0F" w:rsidRPr="00865566">
        <w:rPr>
          <w:rFonts w:ascii="Arial" w:hAnsi="Arial" w:cs="Arial"/>
          <w:b w:val="0"/>
          <w:color w:val="FF0000"/>
          <w:sz w:val="22"/>
          <w:szCs w:val="22"/>
        </w:rPr>
        <w:br/>
      </w:r>
      <w:r w:rsidR="000A5A0F" w:rsidRPr="00125FD4">
        <w:rPr>
          <w:rFonts w:ascii="Arial" w:hAnsi="Arial" w:cs="Arial"/>
          <w:b w:val="0"/>
          <w:sz w:val="22"/>
          <w:szCs w:val="22"/>
        </w:rPr>
        <w:t>A válaszok nagyságrendje kb. egymillió lakosú hazai hátrányos EU régióra.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080"/>
        <w:gridCol w:w="1260"/>
        <w:gridCol w:w="1260"/>
      </w:tblGrid>
      <w:tr w:rsidR="000A5A0F" w:rsidTr="000A5139">
        <w:trPr>
          <w:trHeight w:val="546"/>
        </w:trPr>
        <w:tc>
          <w:tcPr>
            <w:tcW w:w="2335" w:type="dxa"/>
            <w:vMerge w:val="restart"/>
          </w:tcPr>
          <w:p w:rsidR="000A5A0F" w:rsidRDefault="000A5A0F" w:rsidP="000A5139">
            <w:pPr>
              <w:pStyle w:val="Cmsor2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9F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 wp14:anchorId="495CC1E8" wp14:editId="0687AC97">
                  <wp:simplePos x="0" y="0"/>
                  <wp:positionH relativeFrom="column">
                    <wp:posOffset>-9525</wp:posOffset>
                  </wp:positionH>
                  <wp:positionV relativeFrom="line">
                    <wp:posOffset>99060</wp:posOffset>
                  </wp:positionV>
                  <wp:extent cx="1127125" cy="995045"/>
                  <wp:effectExtent l="0" t="0" r="0" b="0"/>
                  <wp:wrapSquare wrapText="bothSides"/>
                  <wp:docPr id="17" name="Kép 17" descr="http://www.greenfo.hu/uploads/images/Erd%C5%91k%20hete%20logo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reenfo.hu/uploads/images/Erd%C5%91k%20hete%20logo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  <w:gridSpan w:val="3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Zöld Magyarországért együttes védjegyű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Észak magyarországi Zöldkeresztes szociális szövetkezeti hálózati jellemzők  </w:t>
            </w:r>
          </w:p>
        </w:tc>
        <w:tc>
          <w:tcPr>
            <w:tcW w:w="2520" w:type="dxa"/>
            <w:gridSpan w:val="2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szociális szövetkezeti tag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háztartások</w:t>
            </w:r>
          </w:p>
        </w:tc>
      </w:tr>
      <w:tr w:rsidR="000A5A0F" w:rsidTr="000A5139">
        <w:trPr>
          <w:trHeight w:val="546"/>
        </w:trPr>
        <w:tc>
          <w:tcPr>
            <w:tcW w:w="2335" w:type="dxa"/>
            <w:vMerge/>
          </w:tcPr>
          <w:p w:rsidR="000A5A0F" w:rsidRPr="005F09FE" w:rsidRDefault="000A5A0F" w:rsidP="000A5139">
            <w:pPr>
              <w:pStyle w:val="Cmsor2"/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60.000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tonna/év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20 ezer tag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háztartásnak</w:t>
            </w:r>
          </w:p>
        </w:tc>
        <w:tc>
          <w:tcPr>
            <w:tcW w:w="144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 milliárd Ft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(4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kW.h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/kg)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éves bevételi terv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 tag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dolgozó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foglalkoztatása</w:t>
            </w:r>
          </w:p>
        </w:tc>
        <w:tc>
          <w:tcPr>
            <w:tcW w:w="126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 ezer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háztartási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faapríték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ESCO CHP</w:t>
            </w:r>
          </w:p>
        </w:tc>
        <w:tc>
          <w:tcPr>
            <w:tcW w:w="1260" w:type="dxa"/>
          </w:tcPr>
          <w:p w:rsidR="000A5A0F" w:rsidRPr="007233C3" w:rsidRDefault="000A5A0F" w:rsidP="000A5139">
            <w:pPr>
              <w:pStyle w:val="Cmsor2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48 MW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zöldáram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CHP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Virtuális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  <w:t>Erőmű</w:t>
            </w:r>
          </w:p>
        </w:tc>
      </w:tr>
    </w:tbl>
    <w:p w:rsidR="00FE7412" w:rsidRPr="00650E8A" w:rsidRDefault="00497C6B" w:rsidP="00FE7412">
      <w:pPr>
        <w:pStyle w:val="Cmsor2"/>
        <w:spacing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E7412">
        <w:rPr>
          <w:rFonts w:ascii="Arial" w:hAnsi="Arial" w:cs="Arial"/>
          <w:sz w:val="24"/>
          <w:szCs w:val="24"/>
        </w:rPr>
        <w:t xml:space="preserve">./ </w:t>
      </w:r>
      <w:hyperlink r:id="rId40" w:history="1">
        <w:r w:rsidR="00865566" w:rsidRPr="00251F24">
          <w:rPr>
            <w:rStyle w:val="Hiperhivatkozs"/>
            <w:rFonts w:ascii="Arial" w:hAnsi="Arial" w:cs="Arial"/>
            <w:sz w:val="24"/>
            <w:szCs w:val="24"/>
          </w:rPr>
          <w:t>www.magyarzoldkereszt.hu</w:t>
        </w:r>
      </w:hyperlink>
      <w:r w:rsidR="00865566">
        <w:rPr>
          <w:rFonts w:ascii="Arial" w:hAnsi="Arial" w:cs="Arial"/>
          <w:sz w:val="24"/>
          <w:szCs w:val="24"/>
        </w:rPr>
        <w:t xml:space="preserve"> honlapunkra nemzetközi logónk</w:t>
      </w:r>
    </w:p>
    <w:p w:rsidR="00FE7412" w:rsidRDefault="00FE7412" w:rsidP="00FE7412">
      <w:pPr>
        <w:pStyle w:val="Listaszerbekezds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56F1F74F" wp14:editId="1BA96F4A">
            <wp:extent cx="804545" cy="1269391"/>
            <wp:effectExtent l="0" t="0" r="0" b="6985"/>
            <wp:docPr id="12" name="Kép 12" descr="logo_GC Hungary_GCINT honlap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C Hungary_GCINT honlaprol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69" cy="12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27" w:rsidRPr="00577127" w:rsidRDefault="00577127" w:rsidP="00577127">
      <w:pPr>
        <w:spacing w:line="36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</w:rPr>
        <w:lastRenderedPageBreak/>
        <w:t>GINOP 5.1.3</w:t>
      </w:r>
      <w:r w:rsidRPr="00577127">
        <w:rPr>
          <w:rFonts w:ascii="Arial" w:hAnsi="Arial" w:cs="Arial"/>
          <w:b/>
        </w:rPr>
        <w:t xml:space="preserve"> Fűts okosan szociális szövetkezeti társadalmi vállalkozási </w:t>
      </w:r>
      <w:r>
        <w:rPr>
          <w:rFonts w:ascii="Arial" w:hAnsi="Arial" w:cs="Arial"/>
          <w:b/>
        </w:rPr>
        <w:br/>
        <w:t xml:space="preserve">Zöldkereszt Egyesületi </w:t>
      </w:r>
      <w:proofErr w:type="gramStart"/>
      <w:r>
        <w:rPr>
          <w:rFonts w:ascii="Arial" w:hAnsi="Arial" w:cs="Arial"/>
          <w:b/>
        </w:rPr>
        <w:t xml:space="preserve">tag  </w:t>
      </w:r>
      <w:hyperlink r:id="rId42" w:history="1">
        <w:r w:rsidRPr="00B95BDF">
          <w:rPr>
            <w:rStyle w:val="Hiperhivatkozs"/>
            <w:rFonts w:ascii="Arial" w:hAnsi="Arial" w:cs="Arial"/>
            <w:b/>
          </w:rPr>
          <w:t>www.jedi.mannaenergy.eu</w:t>
        </w:r>
        <w:proofErr w:type="gramEnd"/>
      </w:hyperlink>
      <w:r>
        <w:rPr>
          <w:rFonts w:ascii="Arial" w:hAnsi="Arial" w:cs="Arial"/>
          <w:b/>
        </w:rPr>
        <w:t xml:space="preserve"> </w:t>
      </w:r>
      <w:r w:rsidRPr="00577127">
        <w:rPr>
          <w:rFonts w:ascii="Arial" w:hAnsi="Arial" w:cs="Arial"/>
          <w:b/>
        </w:rPr>
        <w:t>franchise</w:t>
      </w:r>
      <w:r w:rsidRPr="00577127">
        <w:rPr>
          <w:rFonts w:ascii="Arial" w:hAnsi="Arial" w:cs="Arial"/>
          <w:color w:val="000000"/>
          <w:kern w:val="0"/>
        </w:rPr>
        <w:t xml:space="preserve"> </w:t>
      </w:r>
    </w:p>
    <w:tbl>
      <w:tblPr>
        <w:tblW w:w="6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77127" w:rsidRPr="00577127" w:rsidTr="00FF5414">
        <w:trPr>
          <w:trHeight w:val="3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color w:val="000000"/>
                <w:kern w:val="0"/>
              </w:rPr>
              <w:t>Célszerű á</w:t>
            </w:r>
            <w:r w:rsidRPr="00577127">
              <w:rPr>
                <w:rFonts w:ascii="Arial" w:hAnsi="Arial" w:cs="Arial"/>
                <w:b/>
                <w:color w:val="000000"/>
                <w:kern w:val="0"/>
              </w:rPr>
              <w:t>llami támogatáskérés 12 769 611 Ft</w:t>
            </w:r>
          </w:p>
        </w:tc>
      </w:tr>
    </w:tbl>
    <w:p w:rsidR="00577127" w:rsidRPr="00577127" w:rsidRDefault="00577127" w:rsidP="00577127">
      <w:pPr>
        <w:spacing w:line="360" w:lineRule="auto"/>
        <w:rPr>
          <w:rFonts w:ascii="Arial" w:hAnsi="Arial" w:cs="Arial"/>
        </w:rPr>
      </w:pPr>
      <w:r w:rsidRPr="00577127">
        <w:rPr>
          <w:rFonts w:ascii="Arial" w:hAnsi="Arial" w:cs="Arial"/>
        </w:rPr>
        <w:br/>
      </w:r>
      <w:r w:rsidRPr="00577127">
        <w:rPr>
          <w:rFonts w:ascii="Arial" w:hAnsi="Arial" w:cs="Arial"/>
          <w:b/>
        </w:rPr>
        <w:t xml:space="preserve">„Fűts okosan” </w:t>
      </w:r>
      <w:r w:rsidR="00C915B5">
        <w:rPr>
          <w:rFonts w:ascii="Arial" w:hAnsi="Arial" w:cs="Arial"/>
          <w:b/>
        </w:rPr>
        <w:t xml:space="preserve">a Zöld Magyarországért Zöldkeresztes </w:t>
      </w:r>
      <w:r w:rsidR="00697CB0">
        <w:rPr>
          <w:rFonts w:ascii="Arial" w:hAnsi="Arial" w:cs="Arial"/>
          <w:b/>
        </w:rPr>
        <w:t>(</w:t>
      </w:r>
      <w:r w:rsidR="00C915B5">
        <w:rPr>
          <w:rFonts w:ascii="Arial" w:hAnsi="Arial" w:cs="Arial"/>
          <w:b/>
        </w:rPr>
        <w:t>JEDI</w:t>
      </w:r>
      <w:r w:rsidR="00697CB0">
        <w:rPr>
          <w:rFonts w:ascii="Arial" w:hAnsi="Arial" w:cs="Arial"/>
          <w:b/>
        </w:rPr>
        <w:t>)</w:t>
      </w:r>
      <w:r w:rsidR="00C915B5">
        <w:rPr>
          <w:rFonts w:ascii="Arial" w:hAnsi="Arial" w:cs="Arial"/>
          <w:b/>
        </w:rPr>
        <w:t xml:space="preserve"> franchise alapú </w:t>
      </w:r>
      <w:r w:rsidRPr="00577127">
        <w:rPr>
          <w:rFonts w:ascii="Arial" w:hAnsi="Arial" w:cs="Arial"/>
        </w:rPr>
        <w:t xml:space="preserve">évente </w:t>
      </w:r>
      <w:r w:rsidR="00C915B5">
        <w:rPr>
          <w:rFonts w:ascii="Arial" w:hAnsi="Arial" w:cs="Arial"/>
        </w:rPr>
        <w:t xml:space="preserve">min. </w:t>
      </w:r>
      <w:r w:rsidRPr="00577127">
        <w:rPr>
          <w:rFonts w:ascii="Arial" w:hAnsi="Arial" w:cs="Arial"/>
          <w:b/>
        </w:rPr>
        <w:t xml:space="preserve">200 tonna </w:t>
      </w:r>
      <w:r w:rsidRPr="00577127">
        <w:rPr>
          <w:rFonts w:ascii="Arial" w:hAnsi="Arial" w:cs="Arial"/>
        </w:rPr>
        <w:t xml:space="preserve">(4 </w:t>
      </w:r>
      <w:proofErr w:type="spellStart"/>
      <w:r w:rsidRPr="00577127">
        <w:rPr>
          <w:rFonts w:ascii="Arial" w:hAnsi="Arial" w:cs="Arial"/>
        </w:rPr>
        <w:t>kW.h</w:t>
      </w:r>
      <w:proofErr w:type="spellEnd"/>
      <w:r w:rsidRPr="00577127">
        <w:rPr>
          <w:rFonts w:ascii="Arial" w:hAnsi="Arial" w:cs="Arial"/>
        </w:rPr>
        <w:t>/kg fűtőértékű és 20 Ft/kg bruttó eladási ár</w:t>
      </w:r>
      <w:r>
        <w:rPr>
          <w:rFonts w:ascii="Arial" w:hAnsi="Arial" w:cs="Arial"/>
        </w:rPr>
        <w:t>u</w:t>
      </w:r>
      <w:r w:rsidRPr="00577127">
        <w:rPr>
          <w:rFonts w:ascii="Arial" w:hAnsi="Arial" w:cs="Arial"/>
        </w:rPr>
        <w:t xml:space="preserve">) faapríték termelő (min. 7 fős) </w:t>
      </w:r>
      <w:r w:rsidR="00C915B5">
        <w:rPr>
          <w:rFonts w:ascii="Arial" w:hAnsi="Arial" w:cs="Arial"/>
        </w:rPr>
        <w:t xml:space="preserve">hátrányos települési, </w:t>
      </w:r>
      <w:proofErr w:type="spellStart"/>
      <w:r w:rsidR="00C915B5" w:rsidRPr="00697CB0">
        <w:rPr>
          <w:rFonts w:ascii="Arial" w:hAnsi="Arial" w:cs="Arial"/>
          <w:b/>
        </w:rPr>
        <w:t>teremtésŐRző</w:t>
      </w:r>
      <w:proofErr w:type="spellEnd"/>
      <w:r w:rsidR="00C915B5" w:rsidRPr="00697CB0">
        <w:rPr>
          <w:rFonts w:ascii="Arial" w:hAnsi="Arial" w:cs="Arial"/>
          <w:b/>
        </w:rPr>
        <w:t xml:space="preserve"> </w:t>
      </w:r>
      <w:r w:rsidRPr="00697CB0">
        <w:rPr>
          <w:rFonts w:ascii="Arial" w:hAnsi="Arial" w:cs="Arial"/>
          <w:b/>
        </w:rPr>
        <w:t xml:space="preserve">szociális szövetkezeti GINOP 5.1.3 </w:t>
      </w:r>
      <w:r w:rsidRPr="00577127">
        <w:rPr>
          <w:rFonts w:ascii="Arial" w:hAnsi="Arial" w:cs="Arial"/>
        </w:rPr>
        <w:t xml:space="preserve">pályázati társadalmi innovációs vállalkozás </w:t>
      </w:r>
      <w:r w:rsidR="00B217D8">
        <w:rPr>
          <w:rFonts w:ascii="Arial" w:hAnsi="Arial" w:cs="Arial"/>
        </w:rPr>
        <w:t xml:space="preserve">pályázat </w:t>
      </w:r>
      <w:r>
        <w:rPr>
          <w:rFonts w:ascii="Arial" w:hAnsi="Arial" w:cs="Arial"/>
        </w:rPr>
        <w:t>költségvetése</w:t>
      </w:r>
      <w:r w:rsidR="00C915B5">
        <w:rPr>
          <w:rFonts w:ascii="Arial" w:hAnsi="Arial" w:cs="Arial"/>
        </w:rPr>
        <w:t>.</w:t>
      </w: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819"/>
        <w:gridCol w:w="1440"/>
        <w:gridCol w:w="1260"/>
        <w:gridCol w:w="1440"/>
      </w:tblGrid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GINOP 5.1.3 tevékenység megnevezése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Nettó Ft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ÁFA forint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Bruttó Ft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C915B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Fűts okosan </w:t>
            </w:r>
            <w:r w:rsidR="00C915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BioESCO CHP </w:t>
            </w: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projektmenedzser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130 800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130 800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Projektmenedzser bérjáruléka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30 738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30 738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Fűts okosan </w:t>
            </w:r>
            <w:proofErr w:type="spellStart"/>
            <w:r w:rsidR="00C915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Bio</w:t>
            </w:r>
            <w:proofErr w:type="spellEnd"/>
            <w:r w:rsidR="00C915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ESCO CHP </w:t>
            </w: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gazdasági vezető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130 800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Gazdasági vezető bérjáruléka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30 738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30 738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Nyilvánosság biztosítása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4 050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19 050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Faapríték termelő munkás 6 hónapos foglalkoztatás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Faapríték termelő munkás bérjáruléka 6 hónapra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179 775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179 775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C915B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Piacra jutás támogatása </w:t>
            </w:r>
            <w:r w:rsidR="00C915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CONSTRUMA </w:t>
            </w: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kiállításon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800 100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Piacra jutás támogatása online marketing keret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Piacra jutás támogatás piackutatás településeken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183 600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863 600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Piacra jutás támogatása 100 fős rendezvényszerv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900 000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243 000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1 143 000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Piacra jutás Zöld Kereszt </w:t>
            </w:r>
            <w:proofErr w:type="spell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Google</w:t>
            </w:r>
            <w:proofErr w:type="spell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Adwors</w:t>
            </w:r>
            <w:proofErr w:type="spell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ingyen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C915B5" w:rsidP="00C915B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ESCO CHP t</w:t>
            </w:r>
            <w:r w:rsidR="00577127"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ermékfejlesztéshez tanácsadás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1 440 000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388 800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1 828 000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C915B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Faapríték </w:t>
            </w:r>
            <w:proofErr w:type="spellStart"/>
            <w:r w:rsidR="00C915B5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bio</w:t>
            </w:r>
            <w:proofErr w:type="spellEnd"/>
            <w:r w:rsidR="00C915B5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ESCO CHP</w:t>
            </w: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prototípus</w:t>
            </w:r>
            <w:proofErr w:type="gramEnd"/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kifejlesztés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1 620 000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437 400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2 057 400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Szakmai működés fejlesztése szabványok ingyen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Szakmai </w:t>
            </w:r>
            <w:proofErr w:type="gram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működés fejlesztés</w:t>
            </w:r>
            <w:proofErr w:type="gram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szellemi tulajdon költs.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131 895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620 395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kern w:val="0"/>
                <w:sz w:val="20"/>
                <w:szCs w:val="20"/>
              </w:rPr>
              <w:t>Szakmai működés fejlesztése posta, kommunikáció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kern w:val="0"/>
                <w:sz w:val="20"/>
                <w:szCs w:val="20"/>
              </w:rPr>
              <w:t>36 000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kern w:val="0"/>
                <w:sz w:val="20"/>
                <w:szCs w:val="20"/>
              </w:rPr>
              <w:t>9 720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kern w:val="0"/>
                <w:sz w:val="20"/>
                <w:szCs w:val="20"/>
              </w:rPr>
              <w:t>45 720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Szakmai </w:t>
            </w:r>
            <w:proofErr w:type="gram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működés fejlesztés</w:t>
            </w:r>
            <w:proofErr w:type="gram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egyéb általános díjak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9 720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45 720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Szakmai működés </w:t>
            </w:r>
            <w:proofErr w:type="spell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fejl</w:t>
            </w:r>
            <w:proofErr w:type="spell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Bank és </w:t>
            </w:r>
            <w:proofErr w:type="gram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tranzakciós</w:t>
            </w:r>
            <w:proofErr w:type="gram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díjak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C915B5" w:rsidP="00C915B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BioESCO CHP szövetkezeti</w:t>
            </w:r>
            <w:r w:rsidR="00577127"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szakképző 8 főre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1 653 543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446 457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2 100 000</w:t>
            </w:r>
          </w:p>
        </w:tc>
      </w:tr>
      <w:tr w:rsidR="00577127" w:rsidRPr="00C35667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Szemléletformálás 100 fős rendezvényszervezés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500 000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135 000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635 000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Megváltozott munkaképességű 6 hónap </w:t>
            </w:r>
            <w:proofErr w:type="spellStart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foglalkozt</w:t>
            </w:r>
            <w:proofErr w:type="spellEnd"/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765 000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Megváltozott munkaképességű dolgozó bérjáruléka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179 775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nulla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179 775</w:t>
            </w:r>
          </w:p>
        </w:tc>
      </w:tr>
      <w:tr w:rsidR="00577127" w:rsidRPr="004E2014" w:rsidTr="00FF541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Fűts okosan GINOP 5.1.3 projekt 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10 529 669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2 240 742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27" w:rsidRPr="00577127" w:rsidRDefault="00577127" w:rsidP="005771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12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12 769 611</w:t>
            </w:r>
          </w:p>
        </w:tc>
      </w:tr>
    </w:tbl>
    <w:p w:rsidR="00577127" w:rsidRDefault="00577127" w:rsidP="00577127">
      <w:pPr>
        <w:rPr>
          <w:rFonts w:ascii="Arial" w:hAnsi="Arial" w:cs="Arial"/>
          <w:sz w:val="20"/>
        </w:rPr>
      </w:pPr>
    </w:p>
    <w:p w:rsidR="00577127" w:rsidRPr="00577127" w:rsidRDefault="00577127" w:rsidP="00577127">
      <w:pPr>
        <w:spacing w:line="276" w:lineRule="auto"/>
        <w:rPr>
          <w:rFonts w:ascii="Arial" w:hAnsi="Arial" w:cs="Arial"/>
        </w:rPr>
      </w:pPr>
      <w:r w:rsidRPr="00577127">
        <w:rPr>
          <w:rFonts w:ascii="Arial" w:hAnsi="Arial" w:cs="Arial"/>
        </w:rPr>
        <w:t xml:space="preserve">A jelen </w:t>
      </w:r>
      <w:r w:rsidRPr="00577127">
        <w:rPr>
          <w:rFonts w:ascii="Arial" w:hAnsi="Arial" w:cs="Arial"/>
          <w:b/>
        </w:rPr>
        <w:t xml:space="preserve">GINOP 5.1.3 Fűts okosan </w:t>
      </w:r>
      <w:proofErr w:type="spellStart"/>
      <w:r w:rsidRPr="00577127">
        <w:rPr>
          <w:rFonts w:ascii="Arial" w:hAnsi="Arial" w:cs="Arial"/>
        </w:rPr>
        <w:t>TeremtésŐRző</w:t>
      </w:r>
      <w:proofErr w:type="spellEnd"/>
      <w:r w:rsidRPr="00577127">
        <w:rPr>
          <w:rFonts w:ascii="Arial" w:hAnsi="Arial" w:cs="Arial"/>
        </w:rPr>
        <w:t xml:space="preserve"> polgári védelmi társadalmi vállalkozási pályázati költségvetés szorosan kapcsolódik az </w:t>
      </w:r>
      <w:r w:rsidRPr="00577127">
        <w:rPr>
          <w:rFonts w:ascii="Arial" w:hAnsi="Arial" w:cs="Arial"/>
          <w:b/>
        </w:rPr>
        <w:t>EFOP 5.2.2 Fűts okosan</w:t>
      </w:r>
      <w:r w:rsidRPr="00577127">
        <w:rPr>
          <w:rFonts w:ascii="Arial" w:hAnsi="Arial" w:cs="Arial"/>
        </w:rPr>
        <w:t xml:space="preserve"> </w:t>
      </w:r>
      <w:proofErr w:type="spellStart"/>
      <w:r w:rsidRPr="00577127">
        <w:rPr>
          <w:rFonts w:ascii="Arial" w:hAnsi="Arial" w:cs="Arial"/>
        </w:rPr>
        <w:t>TeremtésŐRző</w:t>
      </w:r>
      <w:proofErr w:type="spellEnd"/>
      <w:r w:rsidRPr="00577127">
        <w:rPr>
          <w:rFonts w:ascii="Arial" w:hAnsi="Arial" w:cs="Arial"/>
        </w:rPr>
        <w:t xml:space="preserve"> polgári védelmi célú és a Magyarországi Zöld Kereszt Egyesület – Országos Polgári Védelmi Szövetség </w:t>
      </w:r>
      <w:proofErr w:type="gramStart"/>
      <w:r w:rsidRPr="00577127">
        <w:rPr>
          <w:rFonts w:ascii="Arial" w:hAnsi="Arial" w:cs="Arial"/>
        </w:rPr>
        <w:t>konzorciumi</w:t>
      </w:r>
      <w:proofErr w:type="gramEnd"/>
      <w:r w:rsidRPr="00577127">
        <w:rPr>
          <w:rFonts w:ascii="Arial" w:hAnsi="Arial" w:cs="Arial"/>
        </w:rPr>
        <w:t xml:space="preserve"> költségvetéshez. Csak azzal együtt használható és érvényes.  </w:t>
      </w:r>
    </w:p>
    <w:p w:rsidR="00577127" w:rsidRPr="00EB0E3F" w:rsidRDefault="00577127" w:rsidP="00EB0E3F">
      <w:pPr>
        <w:pStyle w:val="Standard"/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577127" w:rsidRPr="00EB0E3F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10" w:rsidRDefault="00753C10">
      <w:r>
        <w:separator/>
      </w:r>
    </w:p>
  </w:endnote>
  <w:endnote w:type="continuationSeparator" w:id="0">
    <w:p w:rsidR="00753C10" w:rsidRDefault="007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B5" w:rsidRDefault="00C915B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087091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:rsidR="00C915B5" w:rsidRPr="00FD4D5C" w:rsidRDefault="00C915B5">
        <w:pPr>
          <w:pStyle w:val="llb"/>
          <w:jc w:val="center"/>
          <w:rPr>
            <w:rFonts w:ascii="Arial" w:hAnsi="Arial" w:cs="Arial"/>
            <w:b/>
          </w:rPr>
        </w:pPr>
        <w:r w:rsidRPr="00FD4D5C">
          <w:rPr>
            <w:rFonts w:ascii="Arial" w:hAnsi="Arial" w:cs="Arial"/>
            <w:b/>
          </w:rPr>
          <w:t>16/</w:t>
        </w:r>
        <w:r w:rsidRPr="00FD4D5C">
          <w:rPr>
            <w:rFonts w:ascii="Arial" w:hAnsi="Arial" w:cs="Arial"/>
            <w:b/>
          </w:rPr>
          <w:fldChar w:fldCharType="begin"/>
        </w:r>
        <w:r w:rsidRPr="00FD4D5C">
          <w:rPr>
            <w:rFonts w:ascii="Arial" w:hAnsi="Arial" w:cs="Arial"/>
            <w:b/>
          </w:rPr>
          <w:instrText>PAGE   \* MERGEFORMAT</w:instrText>
        </w:r>
        <w:r w:rsidRPr="00FD4D5C">
          <w:rPr>
            <w:rFonts w:ascii="Arial" w:hAnsi="Arial" w:cs="Arial"/>
            <w:b/>
          </w:rPr>
          <w:fldChar w:fldCharType="separate"/>
        </w:r>
        <w:r w:rsidR="00865566">
          <w:rPr>
            <w:rFonts w:ascii="Arial" w:hAnsi="Arial" w:cs="Arial"/>
            <w:b/>
            <w:noProof/>
          </w:rPr>
          <w:t>16</w:t>
        </w:r>
        <w:r w:rsidRPr="00FD4D5C">
          <w:rPr>
            <w:rFonts w:ascii="Arial" w:hAnsi="Arial" w:cs="Arial"/>
            <w:b/>
          </w:rPr>
          <w:fldChar w:fldCharType="end"/>
        </w:r>
      </w:p>
    </w:sdtContent>
  </w:sdt>
  <w:p w:rsidR="00C915B5" w:rsidRDefault="00C915B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B5" w:rsidRDefault="00C915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10" w:rsidRDefault="00753C10">
      <w:r>
        <w:rPr>
          <w:color w:val="000000"/>
        </w:rPr>
        <w:separator/>
      </w:r>
    </w:p>
  </w:footnote>
  <w:footnote w:type="continuationSeparator" w:id="0">
    <w:p w:rsidR="00753C10" w:rsidRDefault="0075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B5" w:rsidRDefault="00C915B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B5" w:rsidRDefault="00C915B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B5" w:rsidRPr="00A9339F" w:rsidRDefault="00C915B5" w:rsidP="00A9339F">
    <w:pPr>
      <w:pStyle w:val="lfej"/>
      <w:jc w:val="center"/>
      <w:rPr>
        <w:b/>
      </w:rPr>
    </w:pPr>
    <w:r w:rsidRPr="00A9339F">
      <w:rPr>
        <w:rFonts w:ascii="Arial" w:hAnsi="Arial" w:cs="Arial"/>
        <w:b/>
        <w:noProof/>
      </w:rPr>
      <w:t>Magyarországi Zöld Kereszt Egyesület 2017.03.21 emlékeztető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791"/>
    <w:multiLevelType w:val="multilevel"/>
    <w:tmpl w:val="53649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4781BBF"/>
    <w:multiLevelType w:val="hybridMultilevel"/>
    <w:tmpl w:val="59CC440C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CA"/>
    <w:rsid w:val="00004DA0"/>
    <w:rsid w:val="000A5A0F"/>
    <w:rsid w:val="000C7875"/>
    <w:rsid w:val="00125FD4"/>
    <w:rsid w:val="00132493"/>
    <w:rsid w:val="001A3769"/>
    <w:rsid w:val="001C48E8"/>
    <w:rsid w:val="001E5B85"/>
    <w:rsid w:val="002230B5"/>
    <w:rsid w:val="00345A78"/>
    <w:rsid w:val="00382104"/>
    <w:rsid w:val="003B6EF2"/>
    <w:rsid w:val="003D1AC4"/>
    <w:rsid w:val="003F741C"/>
    <w:rsid w:val="00454F2B"/>
    <w:rsid w:val="00497C6B"/>
    <w:rsid w:val="005013F5"/>
    <w:rsid w:val="005327ED"/>
    <w:rsid w:val="005555B8"/>
    <w:rsid w:val="00570D40"/>
    <w:rsid w:val="00577127"/>
    <w:rsid w:val="0058744E"/>
    <w:rsid w:val="005E0B63"/>
    <w:rsid w:val="00631422"/>
    <w:rsid w:val="00640C9A"/>
    <w:rsid w:val="0066291A"/>
    <w:rsid w:val="00665722"/>
    <w:rsid w:val="00697CB0"/>
    <w:rsid w:val="006A7E70"/>
    <w:rsid w:val="006E0A80"/>
    <w:rsid w:val="00700FC1"/>
    <w:rsid w:val="007233C3"/>
    <w:rsid w:val="00753C10"/>
    <w:rsid w:val="00786FEB"/>
    <w:rsid w:val="00797BF7"/>
    <w:rsid w:val="007B643D"/>
    <w:rsid w:val="007F0D99"/>
    <w:rsid w:val="0085678D"/>
    <w:rsid w:val="00865566"/>
    <w:rsid w:val="008C12FB"/>
    <w:rsid w:val="00990D93"/>
    <w:rsid w:val="00995F3A"/>
    <w:rsid w:val="00A20EDD"/>
    <w:rsid w:val="00A331DD"/>
    <w:rsid w:val="00A41554"/>
    <w:rsid w:val="00A55AF1"/>
    <w:rsid w:val="00A9339F"/>
    <w:rsid w:val="00AA7C93"/>
    <w:rsid w:val="00B217D8"/>
    <w:rsid w:val="00B2650E"/>
    <w:rsid w:val="00B73B8F"/>
    <w:rsid w:val="00B768CE"/>
    <w:rsid w:val="00BD55CA"/>
    <w:rsid w:val="00C03FFE"/>
    <w:rsid w:val="00C11380"/>
    <w:rsid w:val="00C23798"/>
    <w:rsid w:val="00C64B84"/>
    <w:rsid w:val="00C915B5"/>
    <w:rsid w:val="00CA217D"/>
    <w:rsid w:val="00CC38A1"/>
    <w:rsid w:val="00CD45B9"/>
    <w:rsid w:val="00CE2A00"/>
    <w:rsid w:val="00D22D8E"/>
    <w:rsid w:val="00D80F1E"/>
    <w:rsid w:val="00DF1FD2"/>
    <w:rsid w:val="00E1530C"/>
    <w:rsid w:val="00E60DA9"/>
    <w:rsid w:val="00E92408"/>
    <w:rsid w:val="00EB0E3F"/>
    <w:rsid w:val="00EC6C67"/>
    <w:rsid w:val="00EE27EF"/>
    <w:rsid w:val="00EE7EB7"/>
    <w:rsid w:val="00EF6604"/>
    <w:rsid w:val="00F31983"/>
    <w:rsid w:val="00FC0AC3"/>
    <w:rsid w:val="00FD4D5C"/>
    <w:rsid w:val="00FD61CD"/>
    <w:rsid w:val="00FE15AA"/>
    <w:rsid w:val="00FE7412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97B2B-92D2-4266-A834-895DEB59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2">
    <w:name w:val="heading 2"/>
    <w:basedOn w:val="Norml"/>
    <w:link w:val="Cmsor2Char"/>
    <w:uiPriority w:val="9"/>
    <w:qFormat/>
    <w:rsid w:val="00FE7412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table" w:styleId="Rcsostblzat">
    <w:name w:val="Table Grid"/>
    <w:basedOn w:val="Normltblzat"/>
    <w:uiPriority w:val="39"/>
    <w:rsid w:val="0070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00F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0FC1"/>
  </w:style>
  <w:style w:type="character" w:styleId="Kiemels2">
    <w:name w:val="Strong"/>
    <w:basedOn w:val="Bekezdsalapbettpusa"/>
    <w:uiPriority w:val="22"/>
    <w:qFormat/>
    <w:rsid w:val="005327ED"/>
    <w:rPr>
      <w:b/>
      <w:bCs/>
    </w:rPr>
  </w:style>
  <w:style w:type="character" w:customStyle="1" w:styleId="st">
    <w:name w:val="st"/>
    <w:basedOn w:val="Bekezdsalapbettpusa"/>
    <w:rsid w:val="005327ED"/>
  </w:style>
  <w:style w:type="character" w:styleId="Kiemels">
    <w:name w:val="Emphasis"/>
    <w:basedOn w:val="Bekezdsalapbettpusa"/>
    <w:uiPriority w:val="20"/>
    <w:qFormat/>
    <w:rsid w:val="005327ED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FE7412"/>
    <w:rPr>
      <w:rFonts w:eastAsia="Times New Roman" w:cs="Times New Roman"/>
      <w:b/>
      <w:bCs/>
      <w:kern w:val="0"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E153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yarzoldkereszt.eu" TargetMode="External"/><Relationship Id="rId18" Type="http://schemas.openxmlformats.org/officeDocument/2006/relationships/hyperlink" Target="http://www.magyarzoldkereszt.hu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kaposvarikaritasz.hu/kandallo-program" TargetMode="External"/><Relationship Id="rId34" Type="http://schemas.openxmlformats.org/officeDocument/2006/relationships/image" Target="http://nfft.hu/assets/SDGs_HU_12-e1460976539499.jpg" TargetMode="External"/><Relationship Id="rId42" Type="http://schemas.openxmlformats.org/officeDocument/2006/relationships/hyperlink" Target="http://www.jedi.mannaenergy.e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oldmagyarorszagert@magyarzoldkereszt.eu" TargetMode="External"/><Relationship Id="rId17" Type="http://schemas.openxmlformats.org/officeDocument/2006/relationships/hyperlink" Target="http://www.magyarzoldkereszt.hu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8.jpeg"/><Relationship Id="rId38" Type="http://schemas.openxmlformats.org/officeDocument/2006/relationships/hyperlink" Target="http://www.magyarzoldkereszt.h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hyperlink" Target="http://www.kaposvarikaritasz.hu/hirek" TargetMode="External"/><Relationship Id="rId29" Type="http://schemas.openxmlformats.org/officeDocument/2006/relationships/image" Target="media/image6.png"/><Relationship Id="rId41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tsokosankampany.hu/" TargetMode="External"/><Relationship Id="rId24" Type="http://schemas.openxmlformats.org/officeDocument/2006/relationships/hyperlink" Target="http://www.palyazatokmagyarul.eu/competition/detail/859" TargetMode="External"/><Relationship Id="rId32" Type="http://schemas.openxmlformats.org/officeDocument/2006/relationships/hyperlink" Target="http://nfft.hu/assets/SDGs_HU_12-e1460976539499.jpg" TargetMode="External"/><Relationship Id="rId37" Type="http://schemas.openxmlformats.org/officeDocument/2006/relationships/image" Target="http://nfft.hu/assets/SDGs_HU_1-e1463993025516.jpg" TargetMode="External"/><Relationship Id="rId40" Type="http://schemas.openxmlformats.org/officeDocument/2006/relationships/hyperlink" Target="http://www.magyarzoldkereszt.h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utsokosankampany.hu" TargetMode="External"/><Relationship Id="rId23" Type="http://schemas.openxmlformats.org/officeDocument/2006/relationships/hyperlink" Target="http://www.epitesugyiplatform.hu/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9.jpeg"/><Relationship Id="rId49" Type="http://schemas.openxmlformats.org/officeDocument/2006/relationships/fontTable" Target="fontTable.xml"/><Relationship Id="rId10" Type="http://schemas.openxmlformats.org/officeDocument/2006/relationships/hyperlink" Target="http://www.jedi.mannaenergy.eu" TargetMode="External"/><Relationship Id="rId19" Type="http://schemas.openxmlformats.org/officeDocument/2006/relationships/hyperlink" Target="http://www.magyarzoldkereszt.hu" TargetMode="External"/><Relationship Id="rId31" Type="http://schemas.openxmlformats.org/officeDocument/2006/relationships/image" Target="media/image7.jpe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gyarzoldkereszt.hu" TargetMode="External"/><Relationship Id="rId14" Type="http://schemas.openxmlformats.org/officeDocument/2006/relationships/hyperlink" Target="http://www.jedi.mannaenergy.eu/index.php/aktualis/42-aktualis/161-kerekasztalemlekezteto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hu.wikipedia.org/wiki/F%C3%A1jl:Insignia_Hungary_Civil_Defense.svg" TargetMode="External"/><Relationship Id="rId30" Type="http://schemas.openxmlformats.org/officeDocument/2006/relationships/hyperlink" Target="http://www.magyarzoldkereszt.hu" TargetMode="External"/><Relationship Id="rId35" Type="http://schemas.openxmlformats.org/officeDocument/2006/relationships/hyperlink" Target="http://nfft.hu/assets/SDGs_HU_1-e1463993025516.jpg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magyarzoldkeresz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26B0-D0B8-4A3E-A321-395494D8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5790</Words>
  <Characters>39951</Characters>
  <Application>Microsoft Office Word</Application>
  <DocSecurity>0</DocSecurity>
  <Lines>332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DanubiusRobin</dc:creator>
  <cp:lastModifiedBy>DanubiusRobin</cp:lastModifiedBy>
  <cp:revision>31</cp:revision>
  <dcterms:created xsi:type="dcterms:W3CDTF">2017-03-21T20:47:00Z</dcterms:created>
  <dcterms:modified xsi:type="dcterms:W3CDTF">2017-03-30T10:05:00Z</dcterms:modified>
</cp:coreProperties>
</file>